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B92" w:rsidRPr="00F603D8" w:rsidRDefault="00C66B92" w:rsidP="00C66B92">
      <w:pPr>
        <w:autoSpaceDE w:val="0"/>
        <w:autoSpaceDN w:val="0"/>
        <w:adjustRightInd w:val="0"/>
        <w:rPr>
          <w:rFonts w:asciiTheme="majorBidi" w:hAnsiTheme="majorBidi" w:cstheme="majorBidi"/>
        </w:rPr>
      </w:pPr>
    </w:p>
    <w:p w:rsidR="00C66B92" w:rsidRPr="00F603D8" w:rsidRDefault="00C66B92" w:rsidP="00C66B92">
      <w:pPr>
        <w:jc w:val="center"/>
        <w:rPr>
          <w:rFonts w:asciiTheme="majorBidi" w:hAnsiTheme="majorBidi" w:cstheme="majorBidi"/>
          <w:b/>
        </w:rPr>
      </w:pPr>
      <w:r w:rsidRPr="00F603D8">
        <w:rPr>
          <w:rFonts w:asciiTheme="majorBidi" w:hAnsiTheme="majorBidi" w:cstheme="majorBidi"/>
          <w:b/>
        </w:rPr>
        <w:t>Missouri State University</w:t>
      </w:r>
    </w:p>
    <w:p w:rsidR="00C66B92" w:rsidRPr="00F603D8" w:rsidRDefault="00C66B92" w:rsidP="00C66B92">
      <w:pPr>
        <w:jc w:val="center"/>
        <w:rPr>
          <w:rFonts w:asciiTheme="majorBidi" w:hAnsiTheme="majorBidi" w:cstheme="majorBidi"/>
          <w:b/>
        </w:rPr>
      </w:pPr>
      <w:r w:rsidRPr="00F603D8">
        <w:rPr>
          <w:rFonts w:asciiTheme="majorBidi" w:hAnsiTheme="majorBidi" w:cstheme="majorBidi"/>
          <w:b/>
        </w:rPr>
        <w:t xml:space="preserve"> Lesson Plan</w:t>
      </w:r>
    </w:p>
    <w:p w:rsidR="00C66B92" w:rsidRPr="00F603D8" w:rsidRDefault="00C66B92" w:rsidP="00BF5682">
      <w:pPr>
        <w:rPr>
          <w:rFonts w:asciiTheme="majorBidi" w:hAnsiTheme="majorBidi" w:cstheme="majorBidi"/>
        </w:rPr>
      </w:pPr>
      <w:r w:rsidRPr="00F603D8">
        <w:rPr>
          <w:rFonts w:asciiTheme="majorBidi" w:hAnsiTheme="majorBidi" w:cstheme="majorBidi"/>
        </w:rPr>
        <w:t>Name: Beth Persons</w:t>
      </w:r>
      <w:r w:rsidRPr="00F603D8">
        <w:rPr>
          <w:rFonts w:asciiTheme="majorBidi" w:hAnsiTheme="majorBidi" w:cstheme="majorBidi"/>
        </w:rPr>
        <w:tab/>
      </w:r>
      <w:r w:rsidRPr="00F603D8">
        <w:rPr>
          <w:rFonts w:asciiTheme="majorBidi" w:hAnsiTheme="majorBidi" w:cstheme="majorBidi"/>
        </w:rPr>
        <w:tab/>
      </w:r>
      <w:r w:rsidRPr="00F603D8">
        <w:rPr>
          <w:rFonts w:asciiTheme="majorBidi" w:hAnsiTheme="majorBidi" w:cstheme="majorBidi"/>
        </w:rPr>
        <w:tab/>
      </w:r>
      <w:r w:rsidRPr="00F603D8">
        <w:rPr>
          <w:rFonts w:asciiTheme="majorBidi" w:hAnsiTheme="majorBidi" w:cstheme="majorBidi"/>
        </w:rPr>
        <w:tab/>
      </w:r>
      <w:r w:rsidRPr="00F603D8">
        <w:rPr>
          <w:rFonts w:asciiTheme="majorBidi" w:hAnsiTheme="majorBidi" w:cstheme="majorBidi"/>
        </w:rPr>
        <w:tab/>
      </w:r>
      <w:r w:rsidR="00940138" w:rsidRPr="00F603D8">
        <w:rPr>
          <w:rFonts w:asciiTheme="majorBidi" w:hAnsiTheme="majorBidi" w:cstheme="majorBidi"/>
        </w:rPr>
        <w:tab/>
      </w:r>
      <w:r w:rsidR="00BF5682">
        <w:rPr>
          <w:rFonts w:asciiTheme="majorBidi" w:hAnsiTheme="majorBidi" w:cstheme="majorBidi"/>
        </w:rPr>
        <w:t xml:space="preserve">Date: </w:t>
      </w:r>
    </w:p>
    <w:p w:rsidR="00C66B92" w:rsidRPr="00F603D8" w:rsidRDefault="00C66B92" w:rsidP="00940138">
      <w:pPr>
        <w:pBdr>
          <w:bottom w:val="single" w:sz="12" w:space="1" w:color="auto"/>
        </w:pBdr>
        <w:rPr>
          <w:rFonts w:asciiTheme="majorBidi" w:hAnsiTheme="majorBidi" w:cstheme="majorBidi"/>
        </w:rPr>
      </w:pPr>
      <w:r w:rsidRPr="00F603D8">
        <w:rPr>
          <w:rFonts w:asciiTheme="majorBidi" w:hAnsiTheme="majorBidi" w:cstheme="majorBidi"/>
        </w:rPr>
        <w:t xml:space="preserve">Subject: </w:t>
      </w:r>
      <w:r w:rsidR="00F603D8">
        <w:rPr>
          <w:rFonts w:asciiTheme="majorBidi" w:hAnsiTheme="majorBidi" w:cstheme="majorBidi"/>
        </w:rPr>
        <w:t>Social Studies</w:t>
      </w:r>
      <w:r w:rsidR="00940138" w:rsidRPr="00F603D8">
        <w:rPr>
          <w:rFonts w:asciiTheme="majorBidi" w:hAnsiTheme="majorBidi" w:cstheme="majorBidi"/>
        </w:rPr>
        <w:tab/>
      </w:r>
      <w:r w:rsidR="00940138" w:rsidRPr="00F603D8">
        <w:rPr>
          <w:rFonts w:asciiTheme="majorBidi" w:hAnsiTheme="majorBidi" w:cstheme="majorBidi"/>
        </w:rPr>
        <w:tab/>
      </w:r>
      <w:r w:rsidR="00940138" w:rsidRPr="00F603D8">
        <w:rPr>
          <w:rFonts w:asciiTheme="majorBidi" w:hAnsiTheme="majorBidi" w:cstheme="majorBidi"/>
        </w:rPr>
        <w:tab/>
      </w:r>
      <w:r w:rsidR="00F603D8">
        <w:rPr>
          <w:rFonts w:asciiTheme="majorBidi" w:hAnsiTheme="majorBidi" w:cstheme="majorBidi"/>
        </w:rPr>
        <w:tab/>
      </w:r>
      <w:r w:rsidR="00940138" w:rsidRPr="00F603D8">
        <w:rPr>
          <w:rFonts w:asciiTheme="majorBidi" w:hAnsiTheme="majorBidi" w:cstheme="majorBidi"/>
        </w:rPr>
        <w:tab/>
      </w:r>
      <w:r w:rsidRPr="00F603D8">
        <w:rPr>
          <w:rFonts w:asciiTheme="majorBidi" w:hAnsiTheme="majorBidi" w:cstheme="majorBidi"/>
        </w:rPr>
        <w:t>Grade Level:</w:t>
      </w:r>
      <w:r w:rsidR="00940138" w:rsidRPr="00F603D8">
        <w:rPr>
          <w:rFonts w:asciiTheme="majorBidi" w:hAnsiTheme="majorBidi" w:cstheme="majorBidi"/>
        </w:rPr>
        <w:t xml:space="preserve"> </w:t>
      </w:r>
      <w:r w:rsidR="00BF5682">
        <w:rPr>
          <w:rFonts w:asciiTheme="majorBidi" w:hAnsiTheme="majorBidi" w:cstheme="majorBidi"/>
        </w:rPr>
        <w:t>4</w:t>
      </w:r>
      <w:r w:rsidR="00BF5682" w:rsidRPr="00BF5682">
        <w:rPr>
          <w:rFonts w:asciiTheme="majorBidi" w:hAnsiTheme="majorBidi" w:cstheme="majorBidi"/>
          <w:vertAlign w:val="superscript"/>
        </w:rPr>
        <w:t>th</w:t>
      </w:r>
      <w:r w:rsidR="00BF5682">
        <w:rPr>
          <w:rFonts w:asciiTheme="majorBidi" w:hAnsiTheme="majorBidi" w:cstheme="majorBidi"/>
        </w:rPr>
        <w:t>-</w:t>
      </w:r>
      <w:r w:rsidR="00940138" w:rsidRPr="00F603D8">
        <w:rPr>
          <w:rFonts w:asciiTheme="majorBidi" w:hAnsiTheme="majorBidi" w:cstheme="majorBidi"/>
        </w:rPr>
        <w:t>5</w:t>
      </w:r>
      <w:r w:rsidR="00940138" w:rsidRPr="00F603D8">
        <w:rPr>
          <w:rFonts w:asciiTheme="majorBidi" w:hAnsiTheme="majorBidi" w:cstheme="majorBidi"/>
          <w:vertAlign w:val="superscript"/>
        </w:rPr>
        <w:t>th</w:t>
      </w:r>
      <w:r w:rsidR="00940138" w:rsidRPr="00F603D8">
        <w:rPr>
          <w:rFonts w:asciiTheme="majorBidi" w:hAnsiTheme="majorBidi" w:cstheme="majorBidi"/>
        </w:rPr>
        <w:t xml:space="preserve"> grade</w:t>
      </w:r>
    </w:p>
    <w:p w:rsidR="00940138" w:rsidRPr="00F603D8" w:rsidRDefault="00C66B92" w:rsidP="00B60BF5">
      <w:pPr>
        <w:autoSpaceDE w:val="0"/>
        <w:autoSpaceDN w:val="0"/>
        <w:adjustRightInd w:val="0"/>
        <w:rPr>
          <w:rFonts w:asciiTheme="majorBidi" w:hAnsiTheme="majorBidi" w:cstheme="majorBidi"/>
        </w:rPr>
      </w:pPr>
      <w:r w:rsidRPr="00F603D8">
        <w:rPr>
          <w:rFonts w:asciiTheme="majorBidi" w:hAnsiTheme="majorBidi" w:cstheme="majorBidi"/>
          <w:b/>
          <w:bCs/>
        </w:rPr>
        <w:t>Objective</w:t>
      </w:r>
      <w:r w:rsidR="00940138" w:rsidRPr="00F603D8">
        <w:rPr>
          <w:rFonts w:asciiTheme="majorBidi" w:hAnsiTheme="majorBidi" w:cstheme="majorBidi"/>
          <w:b/>
          <w:bCs/>
        </w:rPr>
        <w:t>s</w:t>
      </w:r>
      <w:r w:rsidRPr="00F603D8">
        <w:rPr>
          <w:rFonts w:asciiTheme="majorBidi" w:hAnsiTheme="majorBidi" w:cstheme="majorBidi"/>
        </w:rPr>
        <w:t>:</w:t>
      </w:r>
      <w:r w:rsidR="00311E15">
        <w:rPr>
          <w:rFonts w:asciiTheme="majorBidi" w:hAnsiTheme="majorBidi" w:cstheme="majorBidi"/>
        </w:rPr>
        <w:t xml:space="preserve">  This week</w:t>
      </w:r>
      <w:r w:rsidR="00B60BF5">
        <w:rPr>
          <w:rFonts w:asciiTheme="majorBidi" w:hAnsiTheme="majorBidi" w:cstheme="majorBidi"/>
        </w:rPr>
        <w:t xml:space="preserve"> you will:</w:t>
      </w:r>
    </w:p>
    <w:p w:rsidR="001D4259" w:rsidRDefault="001D4259" w:rsidP="00BA21C7">
      <w:pPr>
        <w:numPr>
          <w:ilvl w:val="0"/>
          <w:numId w:val="6"/>
        </w:numPr>
        <w:ind w:left="1022"/>
        <w:rPr>
          <w:rFonts w:asciiTheme="majorBidi" w:eastAsia="Times New Roman" w:hAnsiTheme="majorBidi" w:cstheme="majorBidi"/>
        </w:rPr>
      </w:pPr>
      <w:r>
        <w:rPr>
          <w:rFonts w:asciiTheme="majorBidi" w:eastAsia="Times New Roman" w:hAnsiTheme="majorBidi" w:cstheme="majorBidi"/>
        </w:rPr>
        <w:t>research</w:t>
      </w:r>
      <w:r w:rsidR="000852AB">
        <w:rPr>
          <w:rFonts w:asciiTheme="majorBidi" w:eastAsia="Times New Roman" w:hAnsiTheme="majorBidi" w:cstheme="majorBidi"/>
        </w:rPr>
        <w:t xml:space="preserve"> and record</w:t>
      </w:r>
      <w:r>
        <w:rPr>
          <w:rFonts w:asciiTheme="majorBidi" w:eastAsia="Times New Roman" w:hAnsiTheme="majorBidi" w:cstheme="majorBidi"/>
        </w:rPr>
        <w:t xml:space="preserve"> background information and important facts about Iraq using prescribed websites</w:t>
      </w:r>
    </w:p>
    <w:p w:rsidR="001D4259" w:rsidRDefault="001D4259" w:rsidP="001D4259">
      <w:pPr>
        <w:numPr>
          <w:ilvl w:val="0"/>
          <w:numId w:val="6"/>
        </w:numPr>
        <w:spacing w:before="100" w:beforeAutospacing="1" w:after="100" w:afterAutospacing="1"/>
        <w:ind w:left="1020"/>
        <w:rPr>
          <w:rFonts w:asciiTheme="majorBidi" w:eastAsia="Times New Roman" w:hAnsiTheme="majorBidi" w:cstheme="majorBidi"/>
        </w:rPr>
      </w:pPr>
      <w:r>
        <w:rPr>
          <w:rFonts w:asciiTheme="majorBidi" w:eastAsia="Times New Roman" w:hAnsiTheme="majorBidi" w:cstheme="majorBidi"/>
        </w:rPr>
        <w:t>explore a map of Iraq</w:t>
      </w:r>
    </w:p>
    <w:p w:rsidR="001D4259" w:rsidRDefault="00EE2101" w:rsidP="00782EE6">
      <w:pPr>
        <w:numPr>
          <w:ilvl w:val="0"/>
          <w:numId w:val="6"/>
        </w:numPr>
        <w:spacing w:before="100" w:beforeAutospacing="1" w:after="100" w:afterAutospacing="1"/>
        <w:ind w:left="1020"/>
        <w:rPr>
          <w:rFonts w:asciiTheme="majorBidi" w:eastAsia="Times New Roman" w:hAnsiTheme="majorBidi" w:cstheme="majorBidi"/>
        </w:rPr>
      </w:pPr>
      <w:r>
        <w:rPr>
          <w:rFonts w:asciiTheme="majorBidi" w:eastAsia="Times New Roman" w:hAnsiTheme="majorBidi" w:cstheme="majorBidi"/>
        </w:rPr>
        <w:t>show</w:t>
      </w:r>
      <w:r w:rsidR="001D4259">
        <w:rPr>
          <w:rFonts w:asciiTheme="majorBidi" w:eastAsia="Times New Roman" w:hAnsiTheme="majorBidi" w:cstheme="majorBidi"/>
        </w:rPr>
        <w:t xml:space="preserve"> knowledge of the area, fill in a blank outline map of </w:t>
      </w:r>
      <w:r w:rsidR="00782EE6">
        <w:rPr>
          <w:rFonts w:asciiTheme="majorBidi" w:eastAsia="Times New Roman" w:hAnsiTheme="majorBidi" w:cstheme="majorBidi"/>
        </w:rPr>
        <w:t>Iraq</w:t>
      </w:r>
      <w:r w:rsidR="001D4259">
        <w:rPr>
          <w:rFonts w:asciiTheme="majorBidi" w:eastAsia="Times New Roman" w:hAnsiTheme="majorBidi" w:cstheme="majorBidi"/>
        </w:rPr>
        <w:t xml:space="preserve">, labeling significant places and geographical features </w:t>
      </w:r>
    </w:p>
    <w:p w:rsidR="001D4259" w:rsidRPr="00F84559" w:rsidRDefault="001D4259" w:rsidP="001D4259">
      <w:pPr>
        <w:numPr>
          <w:ilvl w:val="0"/>
          <w:numId w:val="6"/>
        </w:numPr>
        <w:spacing w:before="100" w:beforeAutospacing="1" w:after="100" w:afterAutospacing="1"/>
        <w:ind w:left="1020"/>
        <w:rPr>
          <w:rFonts w:asciiTheme="majorBidi" w:eastAsia="Times New Roman" w:hAnsiTheme="majorBidi" w:cstheme="majorBidi"/>
        </w:rPr>
      </w:pPr>
      <w:r>
        <w:rPr>
          <w:rFonts w:asciiTheme="majorBidi" w:eastAsia="Times New Roman" w:hAnsiTheme="majorBidi" w:cstheme="majorBidi"/>
        </w:rPr>
        <w:t xml:space="preserve">investigate the differences and similarities of one area of daily life in Iraq and present information to the class via </w:t>
      </w:r>
      <w:proofErr w:type="spellStart"/>
      <w:r>
        <w:rPr>
          <w:rFonts w:asciiTheme="majorBidi" w:eastAsia="Times New Roman" w:hAnsiTheme="majorBidi" w:cstheme="majorBidi"/>
        </w:rPr>
        <w:t>Powerpoint</w:t>
      </w:r>
      <w:proofErr w:type="spellEnd"/>
    </w:p>
    <w:p w:rsidR="00940138" w:rsidRPr="00F603D8" w:rsidRDefault="00940138" w:rsidP="00940138">
      <w:pPr>
        <w:rPr>
          <w:rFonts w:asciiTheme="majorBidi" w:hAnsiTheme="majorBidi" w:cstheme="majorBidi"/>
        </w:rPr>
      </w:pPr>
      <w:r w:rsidRPr="00F603D8">
        <w:rPr>
          <w:rFonts w:asciiTheme="majorBidi" w:hAnsiTheme="majorBidi" w:cstheme="majorBidi"/>
          <w:b/>
          <w:bCs/>
        </w:rPr>
        <w:t>Standard</w:t>
      </w:r>
      <w:r w:rsidR="00F603D8">
        <w:rPr>
          <w:rFonts w:asciiTheme="majorBidi" w:hAnsiTheme="majorBidi" w:cstheme="majorBidi"/>
          <w:b/>
          <w:bCs/>
        </w:rPr>
        <w:t>s</w:t>
      </w:r>
      <w:r w:rsidR="00C66B92" w:rsidRPr="00F603D8">
        <w:rPr>
          <w:rFonts w:asciiTheme="majorBidi" w:hAnsiTheme="majorBidi" w:cstheme="majorBidi"/>
        </w:rPr>
        <w:t xml:space="preserve">: </w:t>
      </w:r>
    </w:p>
    <w:p w:rsidR="003D578D" w:rsidRPr="00BF5682" w:rsidRDefault="000852AB" w:rsidP="00BF5682">
      <w:pPr>
        <w:rPr>
          <w:rFonts w:asciiTheme="majorBidi" w:hAnsiTheme="majorBidi" w:cstheme="majorBidi"/>
          <w:b/>
          <w:bCs/>
        </w:rPr>
      </w:pPr>
      <w:r w:rsidRPr="000852AB">
        <w:rPr>
          <w:rFonts w:asciiTheme="majorBidi" w:hAnsiTheme="majorBidi" w:cstheme="majorBidi"/>
          <w:b/>
          <w:bCs/>
        </w:rPr>
        <w:t xml:space="preserve">Standard 1: </w:t>
      </w:r>
      <w:r w:rsidRPr="000852AB">
        <w:rPr>
          <w:rFonts w:asciiTheme="majorBidi" w:hAnsiTheme="majorBidi" w:cstheme="majorBidi"/>
          <w:b/>
          <w:bCs/>
          <w:i/>
          <w:iCs/>
        </w:rPr>
        <w:t>Culture:</w:t>
      </w:r>
      <w:r w:rsidRPr="000852AB">
        <w:rPr>
          <w:rFonts w:asciiTheme="majorBidi" w:hAnsiTheme="majorBidi" w:cstheme="majorBidi"/>
          <w:b/>
          <w:bCs/>
        </w:rPr>
        <w:t xml:space="preserve"> </w:t>
      </w:r>
      <w:r w:rsidRPr="000852AB">
        <w:rPr>
          <w:rStyle w:val="Strong"/>
          <w:rFonts w:asciiTheme="majorBidi" w:hAnsiTheme="majorBidi" w:cstheme="majorBidi"/>
          <w:b w:val="0"/>
          <w:bCs w:val="0"/>
          <w:color w:val="000000"/>
        </w:rPr>
        <w:t>Human beings create, learn, share, and adapt to culture.  Cultures are dynamic and change over time.  Through experience, observation, and reflection, students will identify elements of culture as well as similarities and differences among cultural groups across time and place.</w:t>
      </w:r>
      <w:r w:rsidRPr="000852AB">
        <w:rPr>
          <w:rFonts w:asciiTheme="majorBidi" w:hAnsiTheme="majorBidi" w:cstheme="majorBidi"/>
          <w:b/>
          <w:bCs/>
        </w:rPr>
        <w:br/>
        <w:t xml:space="preserve">Standard 3: </w:t>
      </w:r>
      <w:r w:rsidRPr="000852AB">
        <w:rPr>
          <w:rFonts w:asciiTheme="majorBidi" w:hAnsiTheme="majorBidi" w:cstheme="majorBidi"/>
          <w:b/>
          <w:bCs/>
          <w:i/>
          <w:iCs/>
        </w:rPr>
        <w:t>People, Places, and Environments:</w:t>
      </w:r>
      <w:r w:rsidRPr="000852AB">
        <w:rPr>
          <w:rFonts w:asciiTheme="majorBidi" w:hAnsiTheme="majorBidi" w:cstheme="majorBidi"/>
          <w:b/>
          <w:bCs/>
        </w:rPr>
        <w:t xml:space="preserve"> </w:t>
      </w:r>
      <w:r w:rsidRPr="000852AB">
        <w:rPr>
          <w:rStyle w:val="Strong"/>
          <w:rFonts w:asciiTheme="majorBidi" w:hAnsiTheme="majorBidi" w:cstheme="majorBidi"/>
          <w:b w:val="0"/>
          <w:bCs w:val="0"/>
          <w:color w:val="000000"/>
        </w:rPr>
        <w:t>The study of people, places, and environments enables us to understand the relationship between human populations and the physical world.</w:t>
      </w:r>
      <w:r w:rsidRPr="000852AB">
        <w:rPr>
          <w:rFonts w:asciiTheme="majorBidi" w:hAnsiTheme="majorBidi" w:cstheme="majorBidi"/>
          <w:b/>
          <w:bCs/>
        </w:rPr>
        <w:br/>
        <w:t xml:space="preserve">Standard 10: </w:t>
      </w:r>
      <w:r w:rsidRPr="000852AB">
        <w:rPr>
          <w:rFonts w:asciiTheme="majorBidi" w:hAnsiTheme="majorBidi" w:cstheme="majorBidi"/>
          <w:b/>
          <w:bCs/>
          <w:i/>
          <w:iCs/>
        </w:rPr>
        <w:t>Civic Ideals and Practices:</w:t>
      </w:r>
      <w:r w:rsidRPr="000852AB">
        <w:rPr>
          <w:rFonts w:asciiTheme="majorBidi" w:hAnsiTheme="majorBidi" w:cstheme="majorBidi"/>
          <w:b/>
          <w:bCs/>
        </w:rPr>
        <w:t xml:space="preserve"> </w:t>
      </w:r>
      <w:r w:rsidRPr="000852AB">
        <w:rPr>
          <w:rStyle w:val="Strong"/>
          <w:rFonts w:asciiTheme="majorBidi" w:hAnsiTheme="majorBidi" w:cstheme="majorBidi"/>
          <w:b w:val="0"/>
          <w:bCs w:val="0"/>
          <w:color w:val="000000"/>
        </w:rPr>
        <w:t>An understanding of civic ideals and practices is critical to full participation in society and is an essential component of education for citizenship, which is the central purpose of social studies.</w:t>
      </w:r>
      <w:r w:rsidR="00BF5682">
        <w:rPr>
          <w:rFonts w:asciiTheme="majorBidi" w:hAnsiTheme="majorBidi" w:cstheme="majorBidi"/>
          <w:b/>
          <w:bCs/>
        </w:rPr>
        <w:t xml:space="preserve">  </w:t>
      </w:r>
      <w:hyperlink r:id="rId7" w:history="1">
        <w:r w:rsidR="003D578D" w:rsidRPr="00DB02D2">
          <w:rPr>
            <w:rStyle w:val="Hyperlink"/>
            <w:rFonts w:asciiTheme="majorBidi" w:eastAsia="Times New Roman" w:hAnsiTheme="majorBidi" w:cstheme="majorBidi"/>
          </w:rPr>
          <w:t>http://www.socialstudies.org/standards/strands</w:t>
        </w:r>
      </w:hyperlink>
      <w:r w:rsidR="003D578D">
        <w:rPr>
          <w:rFonts w:asciiTheme="majorBidi" w:eastAsia="Times New Roman" w:hAnsiTheme="majorBidi" w:cstheme="majorBidi"/>
        </w:rPr>
        <w:t xml:space="preserve"> </w:t>
      </w:r>
    </w:p>
    <w:p w:rsidR="00940138" w:rsidRPr="00F603D8" w:rsidRDefault="00940138" w:rsidP="00940138">
      <w:pPr>
        <w:rPr>
          <w:rFonts w:asciiTheme="majorBidi" w:hAnsiTheme="majorBidi" w:cstheme="majorBidi"/>
        </w:rPr>
      </w:pPr>
    </w:p>
    <w:p w:rsidR="00933F9A" w:rsidRPr="00933F9A" w:rsidRDefault="00940138" w:rsidP="00933F9A">
      <w:pPr>
        <w:rPr>
          <w:rFonts w:eastAsia="Calibri" w:cs="Times New Roman"/>
          <w:b/>
          <w:bCs/>
          <w:color w:val="FF0000"/>
        </w:rPr>
      </w:pPr>
      <w:r w:rsidRPr="00F603D8">
        <w:rPr>
          <w:rFonts w:asciiTheme="majorBidi" w:hAnsiTheme="majorBidi" w:cstheme="majorBidi"/>
          <w:b/>
          <w:bCs/>
        </w:rPr>
        <w:t>GLEs:</w:t>
      </w:r>
      <w:r w:rsidR="00C66B92" w:rsidRPr="00F603D8">
        <w:rPr>
          <w:rFonts w:asciiTheme="majorBidi" w:hAnsiTheme="majorBidi" w:cstheme="majorBidi"/>
          <w:b/>
          <w:bCs/>
        </w:rPr>
        <w:t xml:space="preserve"> </w:t>
      </w:r>
    </w:p>
    <w:p w:rsidR="00933F9A" w:rsidRPr="00933F9A" w:rsidRDefault="00933F9A" w:rsidP="00933F9A">
      <w:pPr>
        <w:pStyle w:val="ListParagraph"/>
        <w:numPr>
          <w:ilvl w:val="0"/>
          <w:numId w:val="11"/>
        </w:numPr>
        <w:tabs>
          <w:tab w:val="left" w:pos="-1440"/>
          <w:tab w:val="left" w:pos="-720"/>
          <w:tab w:val="left" w:pos="0"/>
        </w:tabs>
        <w:ind w:right="90"/>
        <w:rPr>
          <w:rFonts w:asciiTheme="majorBidi" w:hAnsiTheme="majorBidi" w:cstheme="majorBidi"/>
        </w:rPr>
      </w:pPr>
      <w:r>
        <w:rPr>
          <w:rFonts w:asciiTheme="majorBidi" w:hAnsiTheme="majorBidi" w:cstheme="majorBidi"/>
        </w:rPr>
        <w:t>MUW</w:t>
      </w:r>
      <w:r w:rsidRPr="00933F9A">
        <w:rPr>
          <w:rFonts w:asciiTheme="majorBidi" w:hAnsiTheme="majorBidi" w:cstheme="majorBidi"/>
        </w:rPr>
        <w:t>3b.A.6.3</w:t>
      </w:r>
      <w:r>
        <w:rPr>
          <w:rFonts w:asciiTheme="majorBidi" w:hAnsiTheme="majorBidi" w:cstheme="majorBidi"/>
        </w:rPr>
        <w:t xml:space="preserve"> </w:t>
      </w:r>
      <w:r w:rsidRPr="00933F9A">
        <w:t>Examine river civilizations including:</w:t>
      </w:r>
      <w:r w:rsidRPr="00933F9A">
        <w:rPr>
          <w:rFonts w:asciiTheme="majorBidi" w:hAnsiTheme="majorBidi" w:cstheme="majorBidi"/>
        </w:rPr>
        <w:t xml:space="preserve"> </w:t>
      </w:r>
      <w:r w:rsidRPr="00933F9A">
        <w:t>Mesopotamia (beginnings of civilization)</w:t>
      </w:r>
    </w:p>
    <w:p w:rsidR="00940138" w:rsidRPr="00F603D8" w:rsidRDefault="00567960" w:rsidP="0036496C">
      <w:pPr>
        <w:pStyle w:val="ListParagraph"/>
        <w:numPr>
          <w:ilvl w:val="0"/>
          <w:numId w:val="11"/>
        </w:numPr>
        <w:rPr>
          <w:rFonts w:asciiTheme="majorBidi" w:hAnsiTheme="majorBidi" w:cstheme="majorBidi"/>
        </w:rPr>
      </w:pPr>
      <w:r w:rsidRPr="00F603D8">
        <w:rPr>
          <w:rFonts w:asciiTheme="majorBidi" w:hAnsiTheme="majorBidi" w:cstheme="majorBidi"/>
        </w:rPr>
        <w:t>GS5.A.5.a.  Use geographic research sources to acquire information and answer questions</w:t>
      </w:r>
    </w:p>
    <w:p w:rsidR="00567960" w:rsidRPr="00933F9A" w:rsidRDefault="00152DEB" w:rsidP="000852AB">
      <w:pPr>
        <w:pStyle w:val="ListParagraph"/>
        <w:numPr>
          <w:ilvl w:val="0"/>
          <w:numId w:val="11"/>
        </w:numPr>
        <w:tabs>
          <w:tab w:val="left" w:pos="-1440"/>
          <w:tab w:val="left" w:pos="-720"/>
          <w:tab w:val="left" w:pos="480"/>
          <w:tab w:val="left" w:pos="960"/>
          <w:tab w:val="left" w:pos="1440"/>
        </w:tabs>
        <w:ind w:right="108"/>
        <w:rPr>
          <w:rFonts w:asciiTheme="majorBidi" w:hAnsiTheme="majorBidi" w:cstheme="majorBidi"/>
        </w:rPr>
      </w:pPr>
      <w:r w:rsidRPr="00F603D8">
        <w:rPr>
          <w:rFonts w:asciiTheme="majorBidi" w:hAnsiTheme="majorBidi" w:cstheme="majorBidi"/>
        </w:rPr>
        <w:tab/>
      </w:r>
      <w:r w:rsidR="000852AB" w:rsidRPr="00933F9A">
        <w:rPr>
          <w:rFonts w:asciiTheme="majorBidi" w:hAnsiTheme="majorBidi" w:cstheme="majorBidi"/>
        </w:rPr>
        <w:t>GS5.C.5.</w:t>
      </w:r>
      <w:r w:rsidR="000852AB" w:rsidRPr="00933F9A">
        <w:t>b.  Identify human characteristics, such as people’s education, language, diversity, economies, religions, settlement patterns, ethnic background and political system</w:t>
      </w:r>
    </w:p>
    <w:p w:rsidR="000852AB" w:rsidRPr="00933F9A" w:rsidRDefault="000852AB" w:rsidP="000852AB">
      <w:pPr>
        <w:pStyle w:val="ListParagraph"/>
        <w:numPr>
          <w:ilvl w:val="0"/>
          <w:numId w:val="11"/>
        </w:numPr>
        <w:tabs>
          <w:tab w:val="left" w:pos="-1440"/>
          <w:tab w:val="left" w:pos="-720"/>
          <w:tab w:val="left" w:pos="480"/>
          <w:tab w:val="left" w:pos="960"/>
          <w:tab w:val="left" w:pos="1440"/>
        </w:tabs>
        <w:ind w:right="108"/>
        <w:rPr>
          <w:rFonts w:asciiTheme="majorBidi" w:hAnsiTheme="majorBidi" w:cstheme="majorBidi"/>
        </w:rPr>
      </w:pPr>
      <w:r w:rsidRPr="00933F9A">
        <w:rPr>
          <w:rFonts w:asciiTheme="majorBidi" w:hAnsiTheme="majorBidi" w:cstheme="majorBidi"/>
        </w:rPr>
        <w:tab/>
        <w:t xml:space="preserve">IN7.A.5  </w:t>
      </w:r>
      <w:r w:rsidRPr="00933F9A">
        <w:t xml:space="preserve">Select, investigate, and present a topic </w:t>
      </w:r>
      <w:smartTag w:uri="urn:schemas-microsoft-com:office:smarttags" w:element="PersonName">
        <w:r w:rsidRPr="00933F9A">
          <w:t>us</w:t>
        </w:r>
      </w:smartTag>
      <w:r w:rsidRPr="00933F9A">
        <w:t>ing primary and secondary resources, such as oral interviews, artifacts, journals, documents, photos and letters</w:t>
      </w:r>
    </w:p>
    <w:p w:rsidR="00933F9A" w:rsidRPr="00933F9A" w:rsidRDefault="00567960" w:rsidP="00933F9A">
      <w:pPr>
        <w:pStyle w:val="ListParagraph"/>
        <w:numPr>
          <w:ilvl w:val="0"/>
          <w:numId w:val="11"/>
        </w:numPr>
        <w:rPr>
          <w:rFonts w:asciiTheme="majorBidi" w:hAnsiTheme="majorBidi" w:cstheme="majorBidi"/>
        </w:rPr>
      </w:pPr>
      <w:r w:rsidRPr="00F603D8">
        <w:rPr>
          <w:rFonts w:asciiTheme="majorBidi" w:hAnsiTheme="majorBidi" w:cstheme="majorBidi"/>
        </w:rPr>
        <w:t>IN7.D.5 Use technological tools for research and presentation</w:t>
      </w:r>
    </w:p>
    <w:p w:rsidR="00152DEB" w:rsidRPr="00F603D8" w:rsidRDefault="00152DEB" w:rsidP="00152DEB">
      <w:pPr>
        <w:rPr>
          <w:rFonts w:asciiTheme="majorBidi" w:hAnsiTheme="majorBidi" w:cstheme="majorBidi"/>
        </w:rPr>
      </w:pPr>
    </w:p>
    <w:p w:rsidR="00C66B92" w:rsidRDefault="00152DEB" w:rsidP="00940138">
      <w:pPr>
        <w:rPr>
          <w:rFonts w:asciiTheme="majorBidi" w:hAnsiTheme="majorBidi" w:cstheme="majorBidi"/>
          <w:b/>
          <w:bCs/>
          <w:iCs/>
        </w:rPr>
      </w:pPr>
      <w:r w:rsidRPr="00F603D8">
        <w:rPr>
          <w:rFonts w:asciiTheme="majorBidi" w:hAnsiTheme="majorBidi" w:cstheme="majorBidi"/>
          <w:b/>
          <w:bCs/>
          <w:iCs/>
        </w:rPr>
        <w:t>Overview</w:t>
      </w:r>
      <w:r w:rsidR="00C66B92" w:rsidRPr="00F603D8">
        <w:rPr>
          <w:rFonts w:asciiTheme="majorBidi" w:hAnsiTheme="majorBidi" w:cstheme="majorBidi"/>
          <w:b/>
          <w:bCs/>
          <w:iCs/>
        </w:rPr>
        <w:t xml:space="preserve">: </w:t>
      </w:r>
    </w:p>
    <w:p w:rsidR="00933F9A" w:rsidRPr="00933F9A" w:rsidRDefault="00933F9A" w:rsidP="00933F9A">
      <w:pPr>
        <w:rPr>
          <w:rFonts w:asciiTheme="majorBidi" w:hAnsiTheme="majorBidi" w:cstheme="majorBidi"/>
        </w:rPr>
      </w:pPr>
      <w:r w:rsidRPr="00933F9A">
        <w:rPr>
          <w:rFonts w:asciiTheme="majorBidi" w:hAnsiTheme="majorBidi" w:cstheme="majorBidi"/>
        </w:rPr>
        <w:t xml:space="preserve">This lesson will ask students to focus on the people of </w:t>
      </w:r>
      <w:hyperlink r:id="rId8" w:tgtFrame="_top" w:history="1">
        <w:r w:rsidRPr="00933F9A">
          <w:rPr>
            <w:rStyle w:val="Hyperlink"/>
            <w:rFonts w:asciiTheme="majorBidi" w:hAnsiTheme="majorBidi" w:cstheme="majorBidi"/>
            <w:color w:val="auto"/>
            <w:u w:val="none"/>
          </w:rPr>
          <w:t>Iraq</w:t>
        </w:r>
      </w:hyperlink>
      <w:r w:rsidRPr="00933F9A">
        <w:rPr>
          <w:rFonts w:asciiTheme="majorBidi" w:hAnsiTheme="majorBidi" w:cstheme="majorBidi"/>
        </w:rPr>
        <w:t>. Students will explore Iraq's rich cultural history and read online articles or print publications about daily life in Iraq. This lesson will ask students to examine the similarities and differences between the people of Iraq and themselves.  Students will practice basic map skills by examining a map of Iraq, looking for particular features: rivers, lakes, cities, marshes, etc. They will fill in and label their own blank outline map.</w:t>
      </w:r>
      <w:r>
        <w:rPr>
          <w:rFonts w:asciiTheme="majorBidi" w:hAnsiTheme="majorBidi" w:cstheme="majorBidi"/>
        </w:rPr>
        <w:t xml:space="preserve">  </w:t>
      </w:r>
      <w:r w:rsidRPr="00933F9A">
        <w:rPr>
          <w:rFonts w:asciiTheme="majorBidi" w:hAnsiTheme="majorBidi" w:cstheme="majorBidi"/>
        </w:rPr>
        <w:t xml:space="preserve">Finally, in small groups, they will study further one aspect of daily life in Iraq and create presentations for the rest of the class. </w:t>
      </w:r>
    </w:p>
    <w:p w:rsidR="00933F9A" w:rsidRPr="00F603D8" w:rsidRDefault="00933F9A" w:rsidP="00940138">
      <w:pPr>
        <w:rPr>
          <w:rFonts w:asciiTheme="majorBidi" w:hAnsiTheme="majorBidi" w:cstheme="majorBidi"/>
          <w:b/>
          <w:bCs/>
          <w:iCs/>
        </w:rPr>
      </w:pPr>
    </w:p>
    <w:p w:rsidR="00152DEB" w:rsidRPr="00F603D8" w:rsidRDefault="00152DEB" w:rsidP="00152DEB">
      <w:pPr>
        <w:rPr>
          <w:rFonts w:asciiTheme="majorBidi" w:hAnsiTheme="majorBidi" w:cstheme="majorBidi"/>
          <w:b/>
          <w:bCs/>
        </w:rPr>
      </w:pPr>
      <w:r w:rsidRPr="00F603D8">
        <w:rPr>
          <w:rFonts w:asciiTheme="majorBidi" w:hAnsiTheme="majorBidi" w:cstheme="majorBidi"/>
          <w:b/>
          <w:bCs/>
        </w:rPr>
        <w:t>Rationale:</w:t>
      </w:r>
    </w:p>
    <w:p w:rsidR="00F84559" w:rsidRPr="00F603D8" w:rsidRDefault="00BF5682" w:rsidP="00BF5682">
      <w:pPr>
        <w:rPr>
          <w:rFonts w:asciiTheme="majorBidi" w:hAnsiTheme="majorBidi" w:cstheme="majorBidi"/>
        </w:rPr>
      </w:pPr>
      <w:r>
        <w:rPr>
          <w:rFonts w:asciiTheme="majorBidi" w:hAnsiTheme="majorBidi" w:cstheme="majorBidi"/>
        </w:rPr>
        <w:t>S</w:t>
      </w:r>
      <w:r w:rsidR="00152DEB" w:rsidRPr="00F603D8">
        <w:rPr>
          <w:rFonts w:asciiTheme="majorBidi" w:hAnsiTheme="majorBidi" w:cstheme="majorBidi"/>
        </w:rPr>
        <w:t>tudents have heard about Operation Iraq</w:t>
      </w:r>
      <w:r w:rsidR="006320CA">
        <w:rPr>
          <w:rFonts w:asciiTheme="majorBidi" w:hAnsiTheme="majorBidi" w:cstheme="majorBidi"/>
        </w:rPr>
        <w:t xml:space="preserve">i Freedom </w:t>
      </w:r>
      <w:r>
        <w:rPr>
          <w:rFonts w:asciiTheme="majorBidi" w:hAnsiTheme="majorBidi" w:cstheme="majorBidi"/>
        </w:rPr>
        <w:t xml:space="preserve">all of their lives since they </w:t>
      </w:r>
      <w:r w:rsidR="00933F9A">
        <w:rPr>
          <w:rFonts w:asciiTheme="majorBidi" w:hAnsiTheme="majorBidi" w:cstheme="majorBidi"/>
        </w:rPr>
        <w:t xml:space="preserve">were born in </w:t>
      </w:r>
      <w:r>
        <w:rPr>
          <w:rFonts w:asciiTheme="majorBidi" w:hAnsiTheme="majorBidi" w:cstheme="majorBidi"/>
        </w:rPr>
        <w:t xml:space="preserve">after 1991. </w:t>
      </w:r>
      <w:r w:rsidR="00152DEB" w:rsidRPr="00F603D8">
        <w:rPr>
          <w:rFonts w:asciiTheme="majorBidi" w:hAnsiTheme="majorBidi" w:cstheme="majorBidi"/>
        </w:rPr>
        <w:t>They don’t remember a time when we were not in war</w:t>
      </w:r>
      <w:r w:rsidR="006320CA">
        <w:rPr>
          <w:rFonts w:asciiTheme="majorBidi" w:hAnsiTheme="majorBidi" w:cstheme="majorBidi"/>
        </w:rPr>
        <w:t xml:space="preserve"> </w:t>
      </w:r>
      <w:r>
        <w:rPr>
          <w:rFonts w:asciiTheme="majorBidi" w:hAnsiTheme="majorBidi" w:cstheme="majorBidi"/>
        </w:rPr>
        <w:t>in the Middle East</w:t>
      </w:r>
      <w:r w:rsidR="00152DEB" w:rsidRPr="00F603D8">
        <w:rPr>
          <w:rFonts w:asciiTheme="majorBidi" w:hAnsiTheme="majorBidi" w:cstheme="majorBidi"/>
        </w:rPr>
        <w:t xml:space="preserve">.  Today there is a lot mentioned in the media regarding the Middle East and students may have a difficult time </w:t>
      </w:r>
      <w:r w:rsidR="00F603D8">
        <w:rPr>
          <w:rFonts w:asciiTheme="majorBidi" w:hAnsiTheme="majorBidi" w:cstheme="majorBidi"/>
        </w:rPr>
        <w:t>relating to</w:t>
      </w:r>
      <w:r w:rsidR="00152DEB" w:rsidRPr="00F603D8">
        <w:rPr>
          <w:rFonts w:asciiTheme="majorBidi" w:hAnsiTheme="majorBidi" w:cstheme="majorBidi"/>
        </w:rPr>
        <w:t xml:space="preserve"> the area.  This lesson exposes them to some of the culture and features of that geographic area and its</w:t>
      </w:r>
      <w:r w:rsidR="00F603D8" w:rsidRPr="00F603D8">
        <w:rPr>
          <w:rFonts w:asciiTheme="majorBidi" w:hAnsiTheme="majorBidi" w:cstheme="majorBidi"/>
        </w:rPr>
        <w:t xml:space="preserve"> people</w:t>
      </w:r>
      <w:r w:rsidR="00197872">
        <w:rPr>
          <w:rFonts w:asciiTheme="majorBidi" w:hAnsiTheme="majorBidi" w:cstheme="majorBidi"/>
        </w:rPr>
        <w:t xml:space="preserve"> and shows some of the ways that they are similar and different</w:t>
      </w:r>
      <w:r w:rsidR="00F603D8" w:rsidRPr="00F603D8">
        <w:rPr>
          <w:rFonts w:asciiTheme="majorBidi" w:hAnsiTheme="majorBidi" w:cstheme="majorBidi"/>
        </w:rPr>
        <w:t>.</w:t>
      </w:r>
    </w:p>
    <w:p w:rsidR="00F603D8" w:rsidRPr="00F603D8" w:rsidRDefault="00F603D8" w:rsidP="00C66B92">
      <w:pPr>
        <w:rPr>
          <w:rFonts w:asciiTheme="majorBidi" w:hAnsiTheme="majorBidi" w:cstheme="majorBidi"/>
        </w:rPr>
      </w:pPr>
    </w:p>
    <w:p w:rsidR="00C66B92" w:rsidRDefault="00C66B92" w:rsidP="0039084C">
      <w:pPr>
        <w:rPr>
          <w:rFonts w:asciiTheme="majorBidi" w:hAnsiTheme="majorBidi" w:cstheme="majorBidi"/>
          <w:b/>
          <w:bCs/>
        </w:rPr>
      </w:pPr>
      <w:r w:rsidRPr="00F603D8">
        <w:rPr>
          <w:rFonts w:asciiTheme="majorBidi" w:hAnsiTheme="majorBidi" w:cstheme="majorBidi"/>
          <w:b/>
          <w:bCs/>
        </w:rPr>
        <w:t>Anticipatory Set</w:t>
      </w:r>
      <w:r w:rsidR="009C0A8D">
        <w:rPr>
          <w:rFonts w:asciiTheme="majorBidi" w:hAnsiTheme="majorBidi" w:cstheme="majorBidi"/>
          <w:b/>
          <w:bCs/>
        </w:rPr>
        <w:t>/Scaffolding</w:t>
      </w:r>
      <w:r w:rsidRPr="00F603D8">
        <w:rPr>
          <w:rFonts w:asciiTheme="majorBidi" w:hAnsiTheme="majorBidi" w:cstheme="majorBidi"/>
          <w:b/>
          <w:bCs/>
        </w:rPr>
        <w:t xml:space="preserve">: </w:t>
      </w:r>
    </w:p>
    <w:p w:rsidR="006320CA" w:rsidRPr="006320CA" w:rsidRDefault="006320CA" w:rsidP="006320CA">
      <w:pPr>
        <w:pStyle w:val="ListParagraph"/>
        <w:numPr>
          <w:ilvl w:val="0"/>
          <w:numId w:val="17"/>
        </w:numPr>
        <w:rPr>
          <w:rFonts w:ascii="Arial" w:hAnsi="Arial" w:cs="Arial"/>
          <w:sz w:val="16"/>
          <w:szCs w:val="16"/>
        </w:rPr>
      </w:pPr>
      <w:r w:rsidRPr="006320CA">
        <w:rPr>
          <w:rFonts w:asciiTheme="majorBidi" w:hAnsiTheme="majorBidi" w:cstheme="majorBidi"/>
        </w:rPr>
        <w:t>Ask students what first comes to mind when they think of the Middle East region. Are there specific countries that they know more about than others? Write their responses on the board or on a large sheet of paper. Where do they think these ideas came from? Have they traveled to the Middle East? Do they know anyone from there</w:t>
      </w:r>
      <w:r w:rsidR="00EE2101">
        <w:rPr>
          <w:rFonts w:asciiTheme="majorBidi" w:hAnsiTheme="majorBidi" w:cstheme="majorBidi"/>
        </w:rPr>
        <w:t xml:space="preserve"> or has been there</w:t>
      </w:r>
      <w:r w:rsidRPr="006320CA">
        <w:rPr>
          <w:rFonts w:ascii="Arial" w:hAnsi="Arial" w:cs="Arial"/>
          <w:sz w:val="16"/>
          <w:szCs w:val="16"/>
        </w:rPr>
        <w:t xml:space="preserve">? </w:t>
      </w:r>
    </w:p>
    <w:p w:rsidR="00392B9B" w:rsidRPr="006320CA" w:rsidRDefault="00392B9B" w:rsidP="00392B9B">
      <w:pPr>
        <w:pStyle w:val="ListParagraph"/>
        <w:rPr>
          <w:rFonts w:asciiTheme="majorBidi" w:hAnsiTheme="majorBidi" w:cstheme="majorBidi"/>
        </w:rPr>
      </w:pPr>
    </w:p>
    <w:p w:rsidR="00392B9B" w:rsidRDefault="00C66B92" w:rsidP="00392B9B">
      <w:pPr>
        <w:rPr>
          <w:rFonts w:asciiTheme="majorBidi" w:hAnsiTheme="majorBidi" w:cstheme="majorBidi"/>
          <w:i/>
        </w:rPr>
      </w:pPr>
      <w:r w:rsidRPr="00F603D8">
        <w:rPr>
          <w:rFonts w:asciiTheme="majorBidi" w:hAnsiTheme="majorBidi" w:cstheme="majorBidi"/>
          <w:b/>
          <w:bCs/>
          <w:iCs/>
        </w:rPr>
        <w:t>Materials</w:t>
      </w:r>
      <w:r w:rsidR="00392B9B">
        <w:rPr>
          <w:rFonts w:asciiTheme="majorBidi" w:hAnsiTheme="majorBidi" w:cstheme="majorBidi"/>
          <w:i/>
        </w:rPr>
        <w:t>:</w:t>
      </w:r>
    </w:p>
    <w:p w:rsidR="00F603D8" w:rsidRDefault="0039084C" w:rsidP="00392B9B">
      <w:pPr>
        <w:pStyle w:val="ListParagraph"/>
        <w:numPr>
          <w:ilvl w:val="0"/>
          <w:numId w:val="13"/>
        </w:numPr>
        <w:rPr>
          <w:rFonts w:asciiTheme="majorBidi" w:hAnsiTheme="majorBidi" w:cstheme="majorBidi"/>
        </w:rPr>
      </w:pPr>
      <w:r w:rsidRPr="00F603D8">
        <w:rPr>
          <w:rFonts w:asciiTheme="majorBidi" w:hAnsiTheme="majorBidi" w:cstheme="majorBidi"/>
        </w:rPr>
        <w:t xml:space="preserve">Computer with Internet access </w:t>
      </w:r>
    </w:p>
    <w:p w:rsidR="0039084C" w:rsidRPr="00F603D8" w:rsidRDefault="0039084C" w:rsidP="00F603D8">
      <w:pPr>
        <w:pStyle w:val="ListParagraph"/>
        <w:numPr>
          <w:ilvl w:val="0"/>
          <w:numId w:val="13"/>
        </w:numPr>
        <w:rPr>
          <w:rFonts w:asciiTheme="majorBidi" w:hAnsiTheme="majorBidi" w:cstheme="majorBidi"/>
        </w:rPr>
      </w:pPr>
      <w:r w:rsidRPr="00F603D8">
        <w:rPr>
          <w:rFonts w:asciiTheme="majorBidi" w:hAnsiTheme="majorBidi" w:cstheme="majorBidi"/>
        </w:rPr>
        <w:t xml:space="preserve">Globe or wall map of the world </w:t>
      </w:r>
    </w:p>
    <w:p w:rsidR="0039084C" w:rsidRPr="00F603D8" w:rsidRDefault="006B4671" w:rsidP="00F603D8">
      <w:pPr>
        <w:numPr>
          <w:ilvl w:val="0"/>
          <w:numId w:val="7"/>
        </w:numPr>
        <w:rPr>
          <w:rFonts w:asciiTheme="majorBidi" w:hAnsiTheme="majorBidi" w:cstheme="majorBidi"/>
        </w:rPr>
      </w:pPr>
      <w:hyperlink r:id="rId9" w:history="1">
        <w:r w:rsidR="00392B9B" w:rsidRPr="00392B9B">
          <w:rPr>
            <w:rStyle w:val="Hyperlink"/>
            <w:rFonts w:asciiTheme="majorBidi" w:hAnsiTheme="majorBidi" w:cstheme="majorBidi"/>
          </w:rPr>
          <w:t>Outline maps</w:t>
        </w:r>
      </w:hyperlink>
      <w:r w:rsidR="0039084C" w:rsidRPr="00F603D8">
        <w:rPr>
          <w:rFonts w:asciiTheme="majorBidi" w:hAnsiTheme="majorBidi" w:cstheme="majorBidi"/>
        </w:rPr>
        <w:t xml:space="preserve">, one for each student </w:t>
      </w:r>
    </w:p>
    <w:p w:rsidR="006320CA" w:rsidRDefault="0039084C" w:rsidP="006320CA">
      <w:pPr>
        <w:numPr>
          <w:ilvl w:val="0"/>
          <w:numId w:val="7"/>
        </w:numPr>
        <w:rPr>
          <w:rFonts w:asciiTheme="majorBidi" w:hAnsiTheme="majorBidi" w:cstheme="majorBidi"/>
        </w:rPr>
      </w:pPr>
      <w:r w:rsidRPr="00F603D8">
        <w:rPr>
          <w:rFonts w:asciiTheme="majorBidi" w:hAnsiTheme="majorBidi" w:cstheme="majorBidi"/>
        </w:rPr>
        <w:t xml:space="preserve">Writing and drawing materials </w:t>
      </w:r>
    </w:p>
    <w:p w:rsidR="006320CA" w:rsidRDefault="006320CA" w:rsidP="006320CA">
      <w:pPr>
        <w:numPr>
          <w:ilvl w:val="0"/>
          <w:numId w:val="7"/>
        </w:numPr>
        <w:rPr>
          <w:rFonts w:asciiTheme="majorBidi" w:hAnsiTheme="majorBidi" w:cstheme="majorBidi"/>
        </w:rPr>
      </w:pPr>
      <w:r>
        <w:rPr>
          <w:rFonts w:asciiTheme="majorBidi" w:hAnsiTheme="majorBidi" w:cstheme="majorBidi"/>
        </w:rPr>
        <w:t>Virtual field trip worksheet</w:t>
      </w:r>
    </w:p>
    <w:p w:rsidR="00EE2101" w:rsidRPr="006320CA" w:rsidRDefault="00EE2101" w:rsidP="006320CA">
      <w:pPr>
        <w:numPr>
          <w:ilvl w:val="0"/>
          <w:numId w:val="7"/>
        </w:numPr>
        <w:rPr>
          <w:rFonts w:asciiTheme="majorBidi" w:hAnsiTheme="majorBidi" w:cstheme="majorBidi"/>
        </w:rPr>
      </w:pPr>
      <w:proofErr w:type="spellStart"/>
      <w:r>
        <w:rPr>
          <w:rFonts w:asciiTheme="majorBidi" w:hAnsiTheme="majorBidi" w:cstheme="majorBidi"/>
        </w:rPr>
        <w:t>Powerpoint</w:t>
      </w:r>
      <w:proofErr w:type="spellEnd"/>
      <w:r>
        <w:rPr>
          <w:rFonts w:asciiTheme="majorBidi" w:hAnsiTheme="majorBidi" w:cstheme="majorBidi"/>
        </w:rPr>
        <w:t xml:space="preserve"> guidelines</w:t>
      </w:r>
    </w:p>
    <w:p w:rsidR="00C66B92" w:rsidRPr="00F603D8" w:rsidRDefault="00C66B92" w:rsidP="0039084C">
      <w:pPr>
        <w:rPr>
          <w:rFonts w:asciiTheme="majorBidi" w:hAnsiTheme="majorBidi" w:cstheme="majorBidi"/>
          <w:i/>
        </w:rPr>
      </w:pPr>
    </w:p>
    <w:p w:rsidR="004F5424" w:rsidRDefault="002F268C" w:rsidP="006320CA">
      <w:pPr>
        <w:ind w:left="-144"/>
        <w:rPr>
          <w:rFonts w:asciiTheme="majorBidi" w:hAnsiTheme="majorBidi" w:cstheme="majorBidi"/>
          <w:b/>
          <w:bCs/>
        </w:rPr>
      </w:pPr>
      <w:r w:rsidRPr="006320CA">
        <w:rPr>
          <w:rFonts w:asciiTheme="majorBidi" w:hAnsiTheme="majorBidi" w:cstheme="majorBidi"/>
          <w:b/>
          <w:bCs/>
        </w:rPr>
        <w:t xml:space="preserve"> </w:t>
      </w:r>
      <w:r w:rsidR="00C66B92" w:rsidRPr="006320CA">
        <w:rPr>
          <w:rFonts w:asciiTheme="majorBidi" w:hAnsiTheme="majorBidi" w:cstheme="majorBidi"/>
          <w:b/>
          <w:bCs/>
        </w:rPr>
        <w:t>Modeling:</w:t>
      </w:r>
    </w:p>
    <w:p w:rsidR="00EE2101" w:rsidRPr="00EE2101" w:rsidRDefault="00EE2101" w:rsidP="00EE2101">
      <w:pPr>
        <w:pStyle w:val="ListParagraph"/>
        <w:numPr>
          <w:ilvl w:val="0"/>
          <w:numId w:val="16"/>
        </w:numPr>
        <w:rPr>
          <w:rFonts w:asciiTheme="majorBidi" w:hAnsiTheme="majorBidi" w:cstheme="majorBidi"/>
        </w:rPr>
      </w:pPr>
      <w:r w:rsidRPr="006320CA">
        <w:rPr>
          <w:rFonts w:asciiTheme="majorBidi" w:hAnsiTheme="majorBidi" w:cstheme="majorBidi"/>
        </w:rPr>
        <w:t xml:space="preserve">Using a wall map of the world or a globe, make sure students know where the Middle East is located. </w:t>
      </w:r>
    </w:p>
    <w:p w:rsidR="006320CA" w:rsidRPr="006320CA" w:rsidRDefault="006320CA" w:rsidP="006320CA">
      <w:pPr>
        <w:pStyle w:val="ListParagraph"/>
        <w:numPr>
          <w:ilvl w:val="0"/>
          <w:numId w:val="16"/>
        </w:numPr>
        <w:rPr>
          <w:rFonts w:asciiTheme="majorBidi" w:hAnsiTheme="majorBidi" w:cstheme="majorBidi"/>
        </w:rPr>
      </w:pPr>
      <w:r w:rsidRPr="006320CA">
        <w:rPr>
          <w:rFonts w:asciiTheme="majorBidi" w:hAnsiTheme="majorBidi" w:cstheme="majorBidi"/>
        </w:rPr>
        <w:t xml:space="preserve">Show Iraq video. </w:t>
      </w:r>
      <w:hyperlink r:id="rId10" w:history="1">
        <w:r w:rsidRPr="006320CA">
          <w:rPr>
            <w:rStyle w:val="Hyperlink"/>
            <w:rFonts w:asciiTheme="majorBidi" w:hAnsiTheme="majorBidi" w:cstheme="majorBidi"/>
          </w:rPr>
          <w:t>http://kids.nationalgeogr</w:t>
        </w:r>
        <w:r w:rsidRPr="006320CA">
          <w:rPr>
            <w:rStyle w:val="Hyperlink"/>
            <w:rFonts w:asciiTheme="majorBidi" w:hAnsiTheme="majorBidi" w:cstheme="majorBidi"/>
          </w:rPr>
          <w:t>a</w:t>
        </w:r>
        <w:r w:rsidRPr="006320CA">
          <w:rPr>
            <w:rStyle w:val="Hyperlink"/>
            <w:rFonts w:asciiTheme="majorBidi" w:hAnsiTheme="majorBidi" w:cstheme="majorBidi"/>
          </w:rPr>
          <w:t>phic.com/kids/places/find/iraq/</w:t>
        </w:r>
      </w:hyperlink>
      <w:r w:rsidRPr="006320CA">
        <w:rPr>
          <w:rFonts w:asciiTheme="majorBidi" w:hAnsiTheme="majorBidi" w:cstheme="majorBidi"/>
        </w:rPr>
        <w:t xml:space="preserve"> </w:t>
      </w:r>
    </w:p>
    <w:p w:rsidR="006320CA" w:rsidRPr="00F603D8" w:rsidRDefault="006320CA" w:rsidP="0039084C">
      <w:pPr>
        <w:rPr>
          <w:rFonts w:asciiTheme="majorBidi" w:hAnsiTheme="majorBidi" w:cstheme="majorBidi"/>
          <w:color w:val="FF0000"/>
        </w:rPr>
      </w:pPr>
    </w:p>
    <w:p w:rsidR="00C66B92" w:rsidRDefault="00C66B92" w:rsidP="006320CA">
      <w:pPr>
        <w:ind w:left="-144"/>
        <w:rPr>
          <w:rFonts w:asciiTheme="majorBidi" w:hAnsiTheme="majorBidi" w:cstheme="majorBidi"/>
          <w:b/>
          <w:bCs/>
        </w:rPr>
      </w:pPr>
      <w:r w:rsidRPr="00F603D8">
        <w:rPr>
          <w:rFonts w:asciiTheme="majorBidi" w:hAnsiTheme="majorBidi" w:cstheme="majorBidi"/>
        </w:rPr>
        <w:tab/>
      </w:r>
      <w:r w:rsidRPr="006320CA">
        <w:rPr>
          <w:rFonts w:asciiTheme="majorBidi" w:hAnsiTheme="majorBidi" w:cstheme="majorBidi"/>
          <w:b/>
          <w:bCs/>
        </w:rPr>
        <w:t>Guided Practice:</w:t>
      </w:r>
    </w:p>
    <w:p w:rsidR="00E2224E" w:rsidRPr="006320CA" w:rsidRDefault="00E2224E" w:rsidP="00E2224E">
      <w:pPr>
        <w:pStyle w:val="ListParagraph"/>
        <w:numPr>
          <w:ilvl w:val="0"/>
          <w:numId w:val="16"/>
        </w:numPr>
        <w:rPr>
          <w:rFonts w:asciiTheme="majorBidi" w:hAnsiTheme="majorBidi" w:cstheme="majorBidi"/>
        </w:rPr>
      </w:pPr>
      <w:r>
        <w:rPr>
          <w:rFonts w:asciiTheme="majorBidi" w:hAnsiTheme="majorBidi" w:cstheme="majorBidi"/>
        </w:rPr>
        <w:t>Have students list what they Know about the region and What they would like to learn.</w:t>
      </w:r>
    </w:p>
    <w:p w:rsidR="00900B15" w:rsidRPr="00900B15" w:rsidRDefault="00E2224E" w:rsidP="00900B15">
      <w:pPr>
        <w:pStyle w:val="ListParagraph"/>
        <w:numPr>
          <w:ilvl w:val="0"/>
          <w:numId w:val="16"/>
        </w:numPr>
        <w:spacing w:before="100" w:beforeAutospacing="1" w:after="100" w:afterAutospacing="1"/>
        <w:rPr>
          <w:rFonts w:asciiTheme="majorBidi" w:hAnsiTheme="majorBidi" w:cstheme="majorBidi"/>
        </w:rPr>
      </w:pPr>
      <w:r w:rsidRPr="00900B15">
        <w:rPr>
          <w:rFonts w:asciiTheme="majorBidi" w:hAnsiTheme="majorBidi" w:cstheme="majorBidi"/>
        </w:rPr>
        <w:t xml:space="preserve">Next, using the maps at </w:t>
      </w:r>
      <w:hyperlink r:id="rId11" w:history="1">
        <w:r w:rsidRPr="00900B15">
          <w:rPr>
            <w:rStyle w:val="Hyperlink"/>
            <w:rFonts w:asciiTheme="majorBidi" w:hAnsiTheme="majorBidi" w:cstheme="majorBidi"/>
          </w:rPr>
          <w:t>World Atlas.com</w:t>
        </w:r>
      </w:hyperlink>
      <w:r w:rsidRPr="00900B15">
        <w:rPr>
          <w:rFonts w:asciiTheme="majorBidi" w:hAnsiTheme="majorBidi" w:cstheme="majorBidi"/>
        </w:rPr>
        <w:t xml:space="preserve">, introduce students to the Middle East region.  Students will record as many facts as </w:t>
      </w:r>
      <w:r w:rsidR="00EE2101">
        <w:rPr>
          <w:rFonts w:asciiTheme="majorBidi" w:hAnsiTheme="majorBidi" w:cstheme="majorBidi"/>
        </w:rPr>
        <w:t xml:space="preserve">possible </w:t>
      </w:r>
      <w:r w:rsidRPr="00900B15">
        <w:rPr>
          <w:rFonts w:asciiTheme="majorBidi" w:hAnsiTheme="majorBidi" w:cstheme="majorBidi"/>
        </w:rPr>
        <w:t>in 5 minutes on their blank map</w:t>
      </w:r>
      <w:r w:rsidR="00900B15" w:rsidRPr="00900B15">
        <w:rPr>
          <w:rFonts w:asciiTheme="majorBidi" w:hAnsiTheme="majorBidi" w:cstheme="majorBidi"/>
        </w:rPr>
        <w:t xml:space="preserve">--country names,  capital (and other major) cities,  bodies of water: the Tigris, Euphrates, Nile, and Jordan rivers; the Persian Gulf, Gulf of Aden, Red Sea, Mediterranean Sea </w:t>
      </w:r>
      <w:r w:rsidR="00EE2101" w:rsidRPr="009D6C9D">
        <w:rPr>
          <w:rFonts w:asciiTheme="majorBidi" w:hAnsiTheme="majorBidi" w:cstheme="majorBidi"/>
        </w:rPr>
        <w:t>.  This website has any possible map related to any location!</w:t>
      </w:r>
    </w:p>
    <w:p w:rsidR="00E2224E" w:rsidRDefault="00E2224E" w:rsidP="00EE2101">
      <w:pPr>
        <w:pStyle w:val="ListParagraph"/>
        <w:numPr>
          <w:ilvl w:val="0"/>
          <w:numId w:val="16"/>
        </w:numPr>
        <w:rPr>
          <w:rFonts w:asciiTheme="majorBidi" w:hAnsiTheme="majorBidi" w:cstheme="majorBidi"/>
        </w:rPr>
      </w:pPr>
      <w:r w:rsidRPr="009D6C9D">
        <w:rPr>
          <w:rFonts w:asciiTheme="majorBidi" w:hAnsiTheme="majorBidi" w:cstheme="majorBidi"/>
        </w:rPr>
        <w:t xml:space="preserve">Ask them to write down anything they learned from the maps </w:t>
      </w:r>
      <w:r>
        <w:rPr>
          <w:rFonts w:asciiTheme="majorBidi" w:hAnsiTheme="majorBidi" w:cstheme="majorBidi"/>
        </w:rPr>
        <w:t xml:space="preserve">on their KWL chart </w:t>
      </w:r>
      <w:r w:rsidRPr="009D6C9D">
        <w:rPr>
          <w:rFonts w:asciiTheme="majorBidi" w:hAnsiTheme="majorBidi" w:cstheme="majorBidi"/>
        </w:rPr>
        <w:t xml:space="preserve">that surprised them.  </w:t>
      </w:r>
    </w:p>
    <w:p w:rsidR="00E2224E" w:rsidRDefault="00311E15" w:rsidP="00311E15">
      <w:pPr>
        <w:pStyle w:val="ListParagraph"/>
        <w:numPr>
          <w:ilvl w:val="0"/>
          <w:numId w:val="16"/>
        </w:numPr>
        <w:rPr>
          <w:rFonts w:asciiTheme="majorBidi" w:hAnsiTheme="majorBidi" w:cstheme="majorBidi"/>
        </w:rPr>
      </w:pPr>
      <w:r>
        <w:rPr>
          <w:rFonts w:asciiTheme="majorBidi" w:hAnsiTheme="majorBidi" w:cstheme="majorBidi"/>
        </w:rPr>
        <w:t>Open virtual tour worksheet and show students how to use it</w:t>
      </w:r>
    </w:p>
    <w:p w:rsidR="00311E15" w:rsidRPr="00311E15" w:rsidRDefault="00311E15" w:rsidP="00311E15">
      <w:pPr>
        <w:pStyle w:val="ListParagraph"/>
        <w:rPr>
          <w:rFonts w:asciiTheme="majorBidi" w:hAnsiTheme="majorBidi" w:cstheme="majorBidi"/>
        </w:rPr>
      </w:pPr>
    </w:p>
    <w:p w:rsidR="00C66B92" w:rsidRDefault="00C66B92" w:rsidP="00311E15">
      <w:pPr>
        <w:ind w:left="-144"/>
        <w:rPr>
          <w:rFonts w:asciiTheme="majorBidi" w:hAnsiTheme="majorBidi" w:cstheme="majorBidi"/>
          <w:b/>
          <w:bCs/>
        </w:rPr>
      </w:pPr>
      <w:r w:rsidRPr="00F603D8">
        <w:rPr>
          <w:rFonts w:asciiTheme="majorBidi" w:hAnsiTheme="majorBidi" w:cstheme="majorBidi"/>
        </w:rPr>
        <w:tab/>
      </w:r>
      <w:r w:rsidRPr="00311E15">
        <w:rPr>
          <w:rFonts w:asciiTheme="majorBidi" w:hAnsiTheme="majorBidi" w:cstheme="majorBidi"/>
          <w:b/>
          <w:bCs/>
        </w:rPr>
        <w:t>Independent Practice</w:t>
      </w:r>
      <w:r w:rsidR="00900B15">
        <w:rPr>
          <w:rFonts w:asciiTheme="majorBidi" w:hAnsiTheme="majorBidi" w:cstheme="majorBidi"/>
          <w:b/>
          <w:bCs/>
        </w:rPr>
        <w:t>/Assessment</w:t>
      </w:r>
      <w:r w:rsidR="00EE2101">
        <w:rPr>
          <w:rFonts w:asciiTheme="majorBidi" w:hAnsiTheme="majorBidi" w:cstheme="majorBidi"/>
          <w:b/>
          <w:bCs/>
        </w:rPr>
        <w:t>s</w:t>
      </w:r>
      <w:r w:rsidRPr="00311E15">
        <w:rPr>
          <w:rFonts w:asciiTheme="majorBidi" w:hAnsiTheme="majorBidi" w:cstheme="majorBidi"/>
          <w:b/>
          <w:bCs/>
        </w:rPr>
        <w:t>:</w:t>
      </w:r>
    </w:p>
    <w:p w:rsidR="00311E15" w:rsidRDefault="00EE2101" w:rsidP="00900B15">
      <w:pPr>
        <w:pStyle w:val="ListParagraph"/>
        <w:numPr>
          <w:ilvl w:val="0"/>
          <w:numId w:val="22"/>
        </w:numPr>
        <w:rPr>
          <w:rFonts w:asciiTheme="majorBidi" w:hAnsiTheme="majorBidi" w:cstheme="majorBidi"/>
        </w:rPr>
      </w:pPr>
      <w:r>
        <w:rPr>
          <w:rFonts w:asciiTheme="majorBidi" w:hAnsiTheme="majorBidi" w:cstheme="majorBidi"/>
          <w:b/>
          <w:bCs/>
        </w:rPr>
        <w:t xml:space="preserve">Inquiry: </w:t>
      </w:r>
      <w:r w:rsidR="00311E15" w:rsidRPr="00311E15">
        <w:rPr>
          <w:rFonts w:asciiTheme="majorBidi" w:hAnsiTheme="majorBidi" w:cstheme="majorBidi"/>
        </w:rPr>
        <w:t>In pairs</w:t>
      </w:r>
      <w:r w:rsidR="00311E15">
        <w:rPr>
          <w:rFonts w:asciiTheme="majorBidi" w:hAnsiTheme="majorBidi" w:cstheme="majorBidi"/>
        </w:rPr>
        <w:t xml:space="preserve"> students will complete their virtual field trip, following the</w:t>
      </w:r>
      <w:r w:rsidR="00BF5682">
        <w:rPr>
          <w:rFonts w:asciiTheme="majorBidi" w:hAnsiTheme="majorBidi" w:cstheme="majorBidi"/>
        </w:rPr>
        <w:t xml:space="preserve"> appropriate links.  This will </w:t>
      </w:r>
      <w:r w:rsidR="00311E15">
        <w:rPr>
          <w:rFonts w:asciiTheme="majorBidi" w:hAnsiTheme="majorBidi" w:cstheme="majorBidi"/>
        </w:rPr>
        <w:t xml:space="preserve">probably take 2 class periods.  </w:t>
      </w:r>
    </w:p>
    <w:p w:rsidR="00900B15" w:rsidRPr="00900B15" w:rsidRDefault="00900B15" w:rsidP="00EE2101">
      <w:pPr>
        <w:pStyle w:val="ListParagraph"/>
        <w:numPr>
          <w:ilvl w:val="0"/>
          <w:numId w:val="22"/>
        </w:numPr>
        <w:rPr>
          <w:rFonts w:asciiTheme="majorBidi" w:hAnsiTheme="majorBidi" w:cstheme="majorBidi"/>
        </w:rPr>
      </w:pPr>
      <w:r w:rsidRPr="00900B15">
        <w:rPr>
          <w:rFonts w:asciiTheme="majorBidi" w:hAnsiTheme="majorBidi" w:cstheme="majorBidi"/>
          <w:b/>
          <w:bCs/>
        </w:rPr>
        <w:t>Cooperative learning:</w:t>
      </w:r>
      <w:r>
        <w:rPr>
          <w:rFonts w:asciiTheme="majorBidi" w:hAnsiTheme="majorBidi" w:cstheme="majorBidi"/>
        </w:rPr>
        <w:t xml:space="preserve"> </w:t>
      </w:r>
      <w:r w:rsidR="00EE2101">
        <w:rPr>
          <w:rFonts w:asciiTheme="majorBidi" w:hAnsiTheme="majorBidi" w:cstheme="majorBidi"/>
        </w:rPr>
        <w:t>The class will be divided into 6</w:t>
      </w:r>
      <w:r>
        <w:rPr>
          <w:rFonts w:asciiTheme="majorBidi" w:hAnsiTheme="majorBidi" w:cstheme="majorBidi"/>
        </w:rPr>
        <w:t xml:space="preserve"> groups and will research their assigned topic.  They will make at least 5 slides to be combined into a class </w:t>
      </w:r>
      <w:proofErr w:type="spellStart"/>
      <w:r>
        <w:rPr>
          <w:rFonts w:asciiTheme="majorBidi" w:hAnsiTheme="majorBidi" w:cstheme="majorBidi"/>
        </w:rPr>
        <w:t>Powerpoint</w:t>
      </w:r>
      <w:proofErr w:type="spellEnd"/>
      <w:r>
        <w:rPr>
          <w:rFonts w:asciiTheme="majorBidi" w:hAnsiTheme="majorBidi" w:cstheme="majorBidi"/>
        </w:rPr>
        <w:t xml:space="preserve"> </w:t>
      </w:r>
      <w:r w:rsidR="00EE2101">
        <w:rPr>
          <w:rFonts w:asciiTheme="majorBidi" w:hAnsiTheme="majorBidi" w:cstheme="majorBidi"/>
        </w:rPr>
        <w:t>showing similarities and differences between</w:t>
      </w:r>
      <w:r>
        <w:rPr>
          <w:rFonts w:asciiTheme="majorBidi" w:hAnsiTheme="majorBidi" w:cstheme="majorBidi"/>
        </w:rPr>
        <w:t xml:space="preserve"> Iraq</w:t>
      </w:r>
      <w:r w:rsidR="00EE2101">
        <w:rPr>
          <w:rFonts w:asciiTheme="majorBidi" w:hAnsiTheme="majorBidi" w:cstheme="majorBidi"/>
        </w:rPr>
        <w:t xml:space="preserve"> and America</w:t>
      </w:r>
      <w:r>
        <w:rPr>
          <w:rFonts w:asciiTheme="majorBidi" w:hAnsiTheme="majorBidi" w:cstheme="majorBidi"/>
        </w:rPr>
        <w:t>.  Each group will present their own slides.  Guidelines are listed in the scoring guide.</w:t>
      </w:r>
    </w:p>
    <w:p w:rsidR="00900B15" w:rsidRDefault="00900B15" w:rsidP="0039084C">
      <w:pPr>
        <w:rPr>
          <w:rFonts w:asciiTheme="majorBidi" w:hAnsiTheme="majorBidi" w:cstheme="majorBidi"/>
          <w:b/>
          <w:bCs/>
        </w:rPr>
      </w:pPr>
    </w:p>
    <w:p w:rsidR="00C66B92" w:rsidRPr="00311E15" w:rsidRDefault="0039084C" w:rsidP="0039084C">
      <w:pPr>
        <w:rPr>
          <w:rFonts w:asciiTheme="majorBidi" w:hAnsiTheme="majorBidi" w:cstheme="majorBidi"/>
          <w:b/>
          <w:bCs/>
          <w:color w:val="FF0000"/>
        </w:rPr>
      </w:pPr>
      <w:r w:rsidRPr="00311E15">
        <w:rPr>
          <w:rFonts w:asciiTheme="majorBidi" w:hAnsiTheme="majorBidi" w:cstheme="majorBidi"/>
          <w:b/>
          <w:bCs/>
        </w:rPr>
        <w:t>Closure</w:t>
      </w:r>
      <w:r w:rsidR="00C66B92" w:rsidRPr="00311E15">
        <w:rPr>
          <w:rFonts w:asciiTheme="majorBidi" w:hAnsiTheme="majorBidi" w:cstheme="majorBidi"/>
          <w:b/>
          <w:bCs/>
        </w:rPr>
        <w:t xml:space="preserve">: </w:t>
      </w:r>
    </w:p>
    <w:p w:rsidR="00311E15" w:rsidRPr="00311E15" w:rsidRDefault="00311E15" w:rsidP="00311E15">
      <w:pPr>
        <w:rPr>
          <w:rFonts w:asciiTheme="majorBidi" w:eastAsia="Times New Roman" w:hAnsiTheme="majorBidi" w:cstheme="majorBidi"/>
        </w:rPr>
      </w:pPr>
      <w:r w:rsidRPr="00311E15">
        <w:rPr>
          <w:rFonts w:asciiTheme="majorBidi" w:eastAsia="Times New Roman" w:hAnsiTheme="majorBidi" w:cstheme="majorBidi"/>
        </w:rPr>
        <w:t xml:space="preserve">Discuss as a class what students felt were the most surprising things they learned about the Middle East region, and about Iraq in particular. What would they like to know more about? </w:t>
      </w:r>
    </w:p>
    <w:p w:rsidR="0039084C" w:rsidRPr="00F603D8" w:rsidRDefault="0039084C" w:rsidP="0039084C">
      <w:pPr>
        <w:rPr>
          <w:rFonts w:asciiTheme="majorBidi" w:hAnsiTheme="majorBidi" w:cstheme="majorBidi"/>
          <w:color w:val="FF0000"/>
        </w:rPr>
      </w:pPr>
    </w:p>
    <w:p w:rsidR="00C66B92" w:rsidRPr="00311E15" w:rsidRDefault="00900B15" w:rsidP="0039084C">
      <w:pPr>
        <w:rPr>
          <w:rFonts w:asciiTheme="majorBidi" w:hAnsiTheme="majorBidi" w:cstheme="majorBidi"/>
          <w:b/>
          <w:bCs/>
        </w:rPr>
      </w:pPr>
      <w:r>
        <w:rPr>
          <w:rFonts w:asciiTheme="majorBidi" w:hAnsiTheme="majorBidi" w:cstheme="majorBidi"/>
          <w:b/>
          <w:bCs/>
        </w:rPr>
        <w:t>Extension</w:t>
      </w:r>
      <w:r w:rsidR="009C0A8D">
        <w:rPr>
          <w:rFonts w:asciiTheme="majorBidi" w:hAnsiTheme="majorBidi" w:cstheme="majorBidi"/>
          <w:b/>
          <w:bCs/>
        </w:rPr>
        <w:t>s</w:t>
      </w:r>
      <w:r w:rsidR="00C66B92" w:rsidRPr="00311E15">
        <w:rPr>
          <w:rFonts w:asciiTheme="majorBidi" w:hAnsiTheme="majorBidi" w:cstheme="majorBidi"/>
          <w:b/>
          <w:bCs/>
        </w:rPr>
        <w:t xml:space="preserve">: </w:t>
      </w:r>
    </w:p>
    <w:p w:rsidR="00C66B92" w:rsidRPr="009C0A8D" w:rsidRDefault="00EE2101" w:rsidP="009C0A8D">
      <w:pPr>
        <w:pStyle w:val="ListParagraph"/>
        <w:numPr>
          <w:ilvl w:val="0"/>
          <w:numId w:val="23"/>
        </w:numPr>
      </w:pPr>
      <w:r w:rsidRPr="00EE2101">
        <w:rPr>
          <w:b/>
          <w:bCs/>
        </w:rPr>
        <w:t>New concept</w:t>
      </w:r>
      <w:r>
        <w:t xml:space="preserve">: </w:t>
      </w:r>
      <w:r w:rsidR="00900B15">
        <w:t>Have students</w:t>
      </w:r>
      <w:r w:rsidR="00311E15">
        <w:t xml:space="preserve"> bring in newspapers and/or news magazines and ask students to look for further coverage of Iraq and the Middle East on television or on the Internet. If possible, bring in press from around the world. What is most of the coverage about? Can students find any information about daily life in Iraq? Are there any human interest stories that are not about war or conflict?</w:t>
      </w:r>
      <w:r w:rsidR="00900B15">
        <w:t xml:space="preserve">  </w:t>
      </w:r>
      <w:r w:rsidR="00900B15" w:rsidRPr="009C0A8D">
        <w:rPr>
          <w:rFonts w:asciiTheme="majorBidi" w:hAnsiTheme="majorBidi" w:cstheme="majorBidi"/>
        </w:rPr>
        <w:t>They will think critically about what the media delivers, why it focuses so heavily on war coverage, and how this may contribute to skewed views of Iraq and its people.</w:t>
      </w:r>
    </w:p>
    <w:p w:rsidR="009C0A8D" w:rsidRPr="00CA3A80" w:rsidRDefault="009C0A8D" w:rsidP="00CA3A80">
      <w:pPr>
        <w:pStyle w:val="ListParagraph"/>
        <w:numPr>
          <w:ilvl w:val="0"/>
          <w:numId w:val="23"/>
        </w:numPr>
      </w:pPr>
      <w:r>
        <w:rPr>
          <w:rFonts w:asciiTheme="majorBidi" w:hAnsiTheme="majorBidi" w:cstheme="majorBidi"/>
        </w:rPr>
        <w:t xml:space="preserve">Invite a soldier or peacekeeper who has </w:t>
      </w:r>
      <w:r w:rsidR="00CA3A80">
        <w:rPr>
          <w:rFonts w:asciiTheme="majorBidi" w:hAnsiTheme="majorBidi" w:cstheme="majorBidi"/>
        </w:rPr>
        <w:t>served in</w:t>
      </w:r>
      <w:r>
        <w:rPr>
          <w:rFonts w:asciiTheme="majorBidi" w:hAnsiTheme="majorBidi" w:cstheme="majorBidi"/>
        </w:rPr>
        <w:t xml:space="preserve"> the region to share with the class about the people, culture, and geography from a first-person perspective.</w:t>
      </w:r>
    </w:p>
    <w:p w:rsidR="00CA3A80" w:rsidRPr="00CA3A80" w:rsidRDefault="00EE2101" w:rsidP="00CA3A80">
      <w:pPr>
        <w:pStyle w:val="ListParagraph"/>
        <w:numPr>
          <w:ilvl w:val="0"/>
          <w:numId w:val="23"/>
        </w:numPr>
        <w:rPr>
          <w:rFonts w:asciiTheme="majorBidi" w:hAnsiTheme="majorBidi" w:cstheme="majorBidi"/>
        </w:rPr>
      </w:pPr>
      <w:r>
        <w:t xml:space="preserve">A fun activity at </w:t>
      </w:r>
      <w:hyperlink r:id="rId12" w:history="1">
        <w:r w:rsidR="00CA3A80" w:rsidRPr="00CA3A80">
          <w:rPr>
            <w:rStyle w:val="Hyperlink"/>
            <w:rFonts w:asciiTheme="majorBidi" w:hAnsiTheme="majorBidi" w:cstheme="majorBidi"/>
          </w:rPr>
          <w:t>http://ww</w:t>
        </w:r>
        <w:r w:rsidR="00CA3A80" w:rsidRPr="00CA3A80">
          <w:rPr>
            <w:rStyle w:val="Hyperlink"/>
            <w:rFonts w:asciiTheme="majorBidi" w:hAnsiTheme="majorBidi" w:cstheme="majorBidi"/>
          </w:rPr>
          <w:t>w</w:t>
        </w:r>
        <w:r w:rsidR="00CA3A80" w:rsidRPr="00CA3A80">
          <w:rPr>
            <w:rStyle w:val="Hyperlink"/>
            <w:rFonts w:asciiTheme="majorBidi" w:hAnsiTheme="majorBidi" w:cstheme="majorBidi"/>
          </w:rPr>
          <w:t>.funtrivia.com/en/subtopics/Middle-East-30600.html</w:t>
        </w:r>
      </w:hyperlink>
      <w:r w:rsidR="00CA3A80" w:rsidRPr="00CA3A80">
        <w:rPr>
          <w:rFonts w:asciiTheme="majorBidi" w:hAnsiTheme="majorBidi" w:cstheme="majorBidi"/>
        </w:rPr>
        <w:t xml:space="preserve"> </w:t>
      </w:r>
    </w:p>
    <w:p w:rsidR="00900B15" w:rsidRDefault="00CA3A80" w:rsidP="00CA3A80">
      <w:pPr>
        <w:pStyle w:val="ListParagraph"/>
        <w:numPr>
          <w:ilvl w:val="0"/>
          <w:numId w:val="23"/>
        </w:numPr>
        <w:rPr>
          <w:rFonts w:asciiTheme="majorBidi" w:hAnsiTheme="majorBidi" w:cstheme="majorBidi"/>
        </w:rPr>
      </w:pPr>
      <w:r>
        <w:rPr>
          <w:rFonts w:asciiTheme="majorBidi" w:hAnsiTheme="majorBidi" w:cstheme="majorBidi"/>
        </w:rPr>
        <w:t>This video was created before the War and is interesting to see 7 yrs later</w:t>
      </w:r>
    </w:p>
    <w:p w:rsidR="00CA3A80" w:rsidRDefault="006B4671" w:rsidP="00CA3A80">
      <w:pPr>
        <w:pStyle w:val="ListParagraph"/>
        <w:rPr>
          <w:rFonts w:asciiTheme="majorBidi" w:hAnsiTheme="majorBidi" w:cstheme="majorBidi"/>
        </w:rPr>
      </w:pPr>
      <w:hyperlink r:id="rId13" w:history="1">
        <w:r w:rsidR="00CA3A80" w:rsidRPr="001829E1">
          <w:rPr>
            <w:rStyle w:val="Hyperlink"/>
            <w:rFonts w:asciiTheme="majorBidi" w:hAnsiTheme="majorBidi" w:cstheme="majorBidi"/>
          </w:rPr>
          <w:t>http://www.pbs.org/fro</w:t>
        </w:r>
        <w:r w:rsidR="00CA3A80" w:rsidRPr="001829E1">
          <w:rPr>
            <w:rStyle w:val="Hyperlink"/>
            <w:rFonts w:asciiTheme="majorBidi" w:hAnsiTheme="majorBidi" w:cstheme="majorBidi"/>
          </w:rPr>
          <w:t>n</w:t>
        </w:r>
        <w:r w:rsidR="00CA3A80" w:rsidRPr="001829E1">
          <w:rPr>
            <w:rStyle w:val="Hyperlink"/>
            <w:rFonts w:asciiTheme="majorBidi" w:hAnsiTheme="majorBidi" w:cstheme="majorBidi"/>
          </w:rPr>
          <w:t>tlineworld/stories/iraq/index.html</w:t>
        </w:r>
      </w:hyperlink>
      <w:r w:rsidR="00CA3A80">
        <w:rPr>
          <w:rFonts w:asciiTheme="majorBidi" w:hAnsiTheme="majorBidi" w:cstheme="majorBidi"/>
        </w:rPr>
        <w:t xml:space="preserve"> </w:t>
      </w:r>
    </w:p>
    <w:p w:rsidR="00CA3A80" w:rsidRPr="00CA3A80" w:rsidRDefault="00CA3A80" w:rsidP="00CA3A80">
      <w:pPr>
        <w:pStyle w:val="ListParagraph"/>
        <w:rPr>
          <w:rFonts w:asciiTheme="majorBidi" w:hAnsiTheme="majorBidi" w:cstheme="majorBidi"/>
        </w:rPr>
      </w:pPr>
    </w:p>
    <w:p w:rsidR="00C66B92" w:rsidRPr="00F603D8" w:rsidRDefault="00EE2101" w:rsidP="009C0A8D">
      <w:pPr>
        <w:rPr>
          <w:rFonts w:asciiTheme="majorBidi" w:hAnsiTheme="majorBidi" w:cstheme="majorBidi"/>
        </w:rPr>
      </w:pPr>
      <w:r>
        <w:rPr>
          <w:rFonts w:asciiTheme="majorBidi" w:hAnsiTheme="majorBidi" w:cstheme="majorBidi"/>
          <w:b/>
          <w:bCs/>
        </w:rPr>
        <w:t>Differentiated Instruction/diversity modifications</w:t>
      </w:r>
      <w:r w:rsidR="00C66B92" w:rsidRPr="00F603D8">
        <w:rPr>
          <w:rFonts w:asciiTheme="majorBidi" w:hAnsiTheme="majorBidi" w:cstheme="majorBidi"/>
        </w:rPr>
        <w:t xml:space="preserve">: </w:t>
      </w:r>
      <w:r w:rsidR="009C0A8D">
        <w:rPr>
          <w:rFonts w:asciiTheme="majorBidi" w:hAnsiTheme="majorBidi" w:cstheme="majorBidi"/>
        </w:rPr>
        <w:t xml:space="preserve">Using the Internet accommodates </w:t>
      </w:r>
      <w:r w:rsidR="00CA3A80">
        <w:rPr>
          <w:rFonts w:asciiTheme="majorBidi" w:hAnsiTheme="majorBidi" w:cstheme="majorBidi"/>
        </w:rPr>
        <w:t>most</w:t>
      </w:r>
      <w:r w:rsidR="009C0A8D">
        <w:rPr>
          <w:rFonts w:asciiTheme="majorBidi" w:hAnsiTheme="majorBidi" w:cstheme="majorBidi"/>
        </w:rPr>
        <w:t xml:space="preserve"> learning styles.  Since </w:t>
      </w:r>
      <w:r>
        <w:rPr>
          <w:rFonts w:asciiTheme="majorBidi" w:hAnsiTheme="majorBidi" w:cstheme="majorBidi"/>
        </w:rPr>
        <w:t>students are in groups</w:t>
      </w:r>
      <w:r w:rsidR="009C0A8D">
        <w:rPr>
          <w:rFonts w:asciiTheme="majorBidi" w:hAnsiTheme="majorBidi" w:cstheme="majorBidi"/>
        </w:rPr>
        <w:t xml:space="preserve">, they can help each other—one may write, the other read.  I walk around </w:t>
      </w:r>
      <w:r>
        <w:rPr>
          <w:rFonts w:asciiTheme="majorBidi" w:hAnsiTheme="majorBidi" w:cstheme="majorBidi"/>
        </w:rPr>
        <w:t xml:space="preserve">during instruction and practice </w:t>
      </w:r>
      <w:r w:rsidR="009C0A8D">
        <w:rPr>
          <w:rFonts w:asciiTheme="majorBidi" w:hAnsiTheme="majorBidi" w:cstheme="majorBidi"/>
        </w:rPr>
        <w:t xml:space="preserve">and am available for questions or help.  ELL or low level students may just observe if </w:t>
      </w:r>
      <w:r>
        <w:rPr>
          <w:rFonts w:asciiTheme="majorBidi" w:hAnsiTheme="majorBidi" w:cstheme="majorBidi"/>
        </w:rPr>
        <w:t xml:space="preserve">absolutely </w:t>
      </w:r>
      <w:r w:rsidR="009C0A8D">
        <w:rPr>
          <w:rFonts w:asciiTheme="majorBidi" w:hAnsiTheme="majorBidi" w:cstheme="majorBidi"/>
        </w:rPr>
        <w:t>necessary</w:t>
      </w:r>
      <w:r w:rsidR="00C66B92" w:rsidRPr="00F603D8">
        <w:rPr>
          <w:rFonts w:asciiTheme="majorBidi" w:hAnsiTheme="majorBidi" w:cstheme="majorBidi"/>
        </w:rPr>
        <w:t xml:space="preserve"> </w:t>
      </w:r>
      <w:r w:rsidR="009C0A8D">
        <w:rPr>
          <w:rFonts w:asciiTheme="majorBidi" w:hAnsiTheme="majorBidi" w:cstheme="majorBidi"/>
        </w:rPr>
        <w:t xml:space="preserve">but will be encouraged to copy and participate as much as possible, even if it’s drawing.  The worksheet and </w:t>
      </w:r>
      <w:proofErr w:type="spellStart"/>
      <w:r w:rsidR="009C0A8D">
        <w:rPr>
          <w:rFonts w:asciiTheme="majorBidi" w:hAnsiTheme="majorBidi" w:cstheme="majorBidi"/>
        </w:rPr>
        <w:t>Powerpoint</w:t>
      </w:r>
      <w:proofErr w:type="spellEnd"/>
      <w:r w:rsidR="009C0A8D">
        <w:rPr>
          <w:rFonts w:asciiTheme="majorBidi" w:hAnsiTheme="majorBidi" w:cstheme="majorBidi"/>
        </w:rPr>
        <w:t xml:space="preserve"> are easily adaptable.  I will make sure they are included somehow.  </w:t>
      </w:r>
    </w:p>
    <w:p w:rsidR="0039084C" w:rsidRPr="00F603D8" w:rsidRDefault="0039084C" w:rsidP="002A3874">
      <w:pPr>
        <w:rPr>
          <w:rFonts w:asciiTheme="majorBidi" w:hAnsiTheme="majorBidi" w:cstheme="majorBidi"/>
        </w:rPr>
      </w:pPr>
    </w:p>
    <w:p w:rsidR="00C66B92" w:rsidRPr="00CA3A80" w:rsidRDefault="00CA3A80" w:rsidP="00C66B92">
      <w:pPr>
        <w:rPr>
          <w:rFonts w:asciiTheme="majorBidi" w:hAnsiTheme="majorBidi" w:cstheme="majorBidi"/>
          <w:b/>
          <w:bCs/>
        </w:rPr>
      </w:pPr>
      <w:r w:rsidRPr="00CA3A80">
        <w:rPr>
          <w:rFonts w:asciiTheme="majorBidi" w:hAnsiTheme="majorBidi" w:cstheme="majorBidi"/>
          <w:b/>
          <w:bCs/>
        </w:rPr>
        <w:t>Resources:</w:t>
      </w:r>
    </w:p>
    <w:p w:rsidR="0023131C" w:rsidRPr="00F603D8" w:rsidRDefault="006B4671" w:rsidP="00CA3A80">
      <w:pPr>
        <w:rPr>
          <w:rFonts w:asciiTheme="majorBidi" w:hAnsiTheme="majorBidi" w:cstheme="majorBidi"/>
        </w:rPr>
      </w:pPr>
      <w:hyperlink r:id="rId14" w:history="1">
        <w:r w:rsidR="00900B15" w:rsidRPr="001829E1">
          <w:rPr>
            <w:rStyle w:val="Hyperlink"/>
            <w:rFonts w:asciiTheme="majorBidi" w:hAnsiTheme="majorBidi" w:cstheme="majorBidi"/>
          </w:rPr>
          <w:t>http://www.nationalgeographic.com/xpeditions/lessons/01/g912/iraqdaily.html</w:t>
        </w:r>
      </w:hyperlink>
      <w:r w:rsidR="00900B15">
        <w:rPr>
          <w:rFonts w:asciiTheme="majorBidi" w:hAnsiTheme="majorBidi" w:cstheme="majorBidi"/>
        </w:rPr>
        <w:t xml:space="preserve"> </w:t>
      </w:r>
      <w:r w:rsidR="00CA3A80">
        <w:rPr>
          <w:rFonts w:asciiTheme="majorBidi" w:hAnsiTheme="majorBidi" w:cstheme="majorBidi"/>
        </w:rPr>
        <w:t xml:space="preserve"> and all links incorporated in lesson</w:t>
      </w:r>
    </w:p>
    <w:sectPr w:rsidR="0023131C" w:rsidRPr="00F603D8" w:rsidSect="00533317">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9E2" w:rsidRDefault="000569E2" w:rsidP="00533317">
      <w:r>
        <w:separator/>
      </w:r>
    </w:p>
  </w:endnote>
  <w:endnote w:type="continuationSeparator" w:id="0">
    <w:p w:rsidR="000569E2" w:rsidRDefault="000569E2" w:rsidP="005333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9E2" w:rsidRDefault="000569E2" w:rsidP="00533317">
      <w:r>
        <w:separator/>
      </w:r>
    </w:p>
  </w:footnote>
  <w:footnote w:type="continuationSeparator" w:id="0">
    <w:p w:rsidR="000569E2" w:rsidRDefault="000569E2" w:rsidP="00533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6865"/>
      <w:gridCol w:w="2725"/>
    </w:tblGrid>
    <w:tr w:rsidR="00533317" w:rsidTr="00533317">
      <w:trPr>
        <w:trHeight w:val="288"/>
      </w:trPr>
      <w:sdt>
        <w:sdtPr>
          <w:rPr>
            <w:rFonts w:asciiTheme="majorHAnsi" w:eastAsiaTheme="majorEastAsia" w:hAnsiTheme="majorHAnsi" w:cstheme="majorBidi"/>
            <w:sz w:val="36"/>
            <w:szCs w:val="36"/>
          </w:rPr>
          <w:alias w:val="Title"/>
          <w:id w:val="77761602"/>
          <w:placeholder>
            <w:docPart w:val="61CBCEB24C0242EDACCEAB5ED4F48DF3"/>
          </w:placeholder>
          <w:dataBinding w:prefixMappings="xmlns:ns0='http://schemas.openxmlformats.org/package/2006/metadata/core-properties' xmlns:ns1='http://purl.org/dc/elements/1.1/'" w:xpath="/ns0:coreProperties[1]/ns1:title[1]" w:storeItemID="{6C3C8BC8-F283-45AE-878A-BAB7291924A1}"/>
          <w:text/>
        </w:sdtPr>
        <w:sdtContent>
          <w:tc>
            <w:tcPr>
              <w:tcW w:w="6865" w:type="dxa"/>
            </w:tcPr>
            <w:p w:rsidR="00533317" w:rsidRDefault="00533317" w:rsidP="00533317">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Standards Paper</w:t>
              </w:r>
            </w:p>
          </w:tc>
        </w:sdtContent>
      </w:sdt>
      <w:tc>
        <w:tcPr>
          <w:tcW w:w="2725" w:type="dxa"/>
        </w:tcPr>
        <w:p w:rsidR="00533317" w:rsidRPr="00533317" w:rsidRDefault="00533317" w:rsidP="00533317">
          <w:pPr>
            <w:pStyle w:val="Header"/>
            <w:rPr>
              <w:rFonts w:asciiTheme="majorHAnsi" w:eastAsiaTheme="majorEastAsia" w:hAnsiTheme="majorHAnsi" w:cstheme="majorBidi"/>
              <w:b/>
              <w:bCs/>
              <w:color w:val="4F81BD" w:themeColor="accent1"/>
              <w:sz w:val="36"/>
              <w:szCs w:val="36"/>
            </w:rPr>
          </w:pPr>
          <w:r w:rsidRPr="00533317">
            <w:rPr>
              <w:rFonts w:asciiTheme="majorHAnsi" w:eastAsiaTheme="majorEastAsia" w:hAnsiTheme="majorHAnsi" w:cstheme="majorBidi"/>
              <w:b/>
              <w:bCs/>
              <w:color w:val="4F81BD" w:themeColor="accent1"/>
              <w:sz w:val="36"/>
              <w:szCs w:val="36"/>
            </w:rPr>
            <w:t>Beth Persons</w:t>
          </w:r>
        </w:p>
      </w:tc>
    </w:tr>
  </w:tbl>
  <w:p w:rsidR="00533317" w:rsidRDefault="005333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243E"/>
    <w:multiLevelType w:val="multilevel"/>
    <w:tmpl w:val="3F0C1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51290C"/>
    <w:multiLevelType w:val="multilevel"/>
    <w:tmpl w:val="BF12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87246"/>
    <w:multiLevelType w:val="hybridMultilevel"/>
    <w:tmpl w:val="5F909658"/>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nsid w:val="0F4742B6"/>
    <w:multiLevelType w:val="hybridMultilevel"/>
    <w:tmpl w:val="23AE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A57E9"/>
    <w:multiLevelType w:val="hybridMultilevel"/>
    <w:tmpl w:val="8A6A8FFC"/>
    <w:lvl w:ilvl="0" w:tplc="0409000F">
      <w:start w:val="1"/>
      <w:numFmt w:val="decimal"/>
      <w:lvlText w:val="%1."/>
      <w:lvlJc w:val="left"/>
      <w:pPr>
        <w:tabs>
          <w:tab w:val="num" w:pos="720"/>
        </w:tabs>
        <w:ind w:left="720" w:hanging="360"/>
      </w:pPr>
      <w:rPr>
        <w:rFont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E6273F"/>
    <w:multiLevelType w:val="multilevel"/>
    <w:tmpl w:val="15CA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0A39B7"/>
    <w:multiLevelType w:val="multilevel"/>
    <w:tmpl w:val="B864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363BDF"/>
    <w:multiLevelType w:val="hybridMultilevel"/>
    <w:tmpl w:val="0CEE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DB6AEC"/>
    <w:multiLevelType w:val="multilevel"/>
    <w:tmpl w:val="441C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E01896"/>
    <w:multiLevelType w:val="hybridMultilevel"/>
    <w:tmpl w:val="EDCC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4E7985"/>
    <w:multiLevelType w:val="hybridMultilevel"/>
    <w:tmpl w:val="903A8520"/>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1">
    <w:nsid w:val="394015B5"/>
    <w:multiLevelType w:val="hybridMultilevel"/>
    <w:tmpl w:val="EDBCC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8AA579B"/>
    <w:multiLevelType w:val="hybridMultilevel"/>
    <w:tmpl w:val="B404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8E7BF2"/>
    <w:multiLevelType w:val="hybridMultilevel"/>
    <w:tmpl w:val="68424DB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4">
    <w:nsid w:val="4B941EE4"/>
    <w:multiLevelType w:val="multilevel"/>
    <w:tmpl w:val="722C6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C802FD"/>
    <w:multiLevelType w:val="hybridMultilevel"/>
    <w:tmpl w:val="3908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CC2231"/>
    <w:multiLevelType w:val="hybridMultilevel"/>
    <w:tmpl w:val="EBA4AB7C"/>
    <w:lvl w:ilvl="0" w:tplc="0409000F">
      <w:start w:val="1"/>
      <w:numFmt w:val="decimal"/>
      <w:lvlText w:val="%1."/>
      <w:lvlJc w:val="left"/>
      <w:pPr>
        <w:tabs>
          <w:tab w:val="num" w:pos="720"/>
        </w:tabs>
        <w:ind w:left="720" w:hanging="360"/>
      </w:pPr>
      <w:rPr>
        <w:rFont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6369F8"/>
    <w:multiLevelType w:val="hybridMultilevel"/>
    <w:tmpl w:val="2BB4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10E22"/>
    <w:multiLevelType w:val="hybridMultilevel"/>
    <w:tmpl w:val="7B88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4F373D"/>
    <w:multiLevelType w:val="multilevel"/>
    <w:tmpl w:val="AFD6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C75161"/>
    <w:multiLevelType w:val="hybridMultilevel"/>
    <w:tmpl w:val="5866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416AA4"/>
    <w:multiLevelType w:val="multilevel"/>
    <w:tmpl w:val="E084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4368EB"/>
    <w:multiLevelType w:val="hybridMultilevel"/>
    <w:tmpl w:val="AF54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5"/>
  </w:num>
  <w:num w:numId="4">
    <w:abstractNumId w:val="12"/>
  </w:num>
  <w:num w:numId="5">
    <w:abstractNumId w:val="5"/>
  </w:num>
  <w:num w:numId="6">
    <w:abstractNumId w:val="6"/>
  </w:num>
  <w:num w:numId="7">
    <w:abstractNumId w:val="19"/>
  </w:num>
  <w:num w:numId="8">
    <w:abstractNumId w:val="0"/>
  </w:num>
  <w:num w:numId="9">
    <w:abstractNumId w:val="14"/>
  </w:num>
  <w:num w:numId="10">
    <w:abstractNumId w:val="21"/>
  </w:num>
  <w:num w:numId="11">
    <w:abstractNumId w:val="20"/>
  </w:num>
  <w:num w:numId="12">
    <w:abstractNumId w:val="18"/>
  </w:num>
  <w:num w:numId="13">
    <w:abstractNumId w:val="9"/>
  </w:num>
  <w:num w:numId="14">
    <w:abstractNumId w:val="1"/>
  </w:num>
  <w:num w:numId="15">
    <w:abstractNumId w:val="4"/>
  </w:num>
  <w:num w:numId="16">
    <w:abstractNumId w:val="7"/>
  </w:num>
  <w:num w:numId="17">
    <w:abstractNumId w:val="22"/>
  </w:num>
  <w:num w:numId="18">
    <w:abstractNumId w:val="8"/>
  </w:num>
  <w:num w:numId="19">
    <w:abstractNumId w:val="10"/>
  </w:num>
  <w:num w:numId="20">
    <w:abstractNumId w:val="2"/>
  </w:num>
  <w:num w:numId="21">
    <w:abstractNumId w:val="11"/>
  </w:num>
  <w:num w:numId="22">
    <w:abstractNumId w:val="13"/>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A03E5"/>
    <w:rsid w:val="00013D21"/>
    <w:rsid w:val="000209A3"/>
    <w:rsid w:val="00045D36"/>
    <w:rsid w:val="00050643"/>
    <w:rsid w:val="000569E2"/>
    <w:rsid w:val="00066A6F"/>
    <w:rsid w:val="0007356E"/>
    <w:rsid w:val="000852AB"/>
    <w:rsid w:val="0008557F"/>
    <w:rsid w:val="00090459"/>
    <w:rsid w:val="000A267F"/>
    <w:rsid w:val="000A46D6"/>
    <w:rsid w:val="000E29DC"/>
    <w:rsid w:val="000F1513"/>
    <w:rsid w:val="001021AF"/>
    <w:rsid w:val="0010451A"/>
    <w:rsid w:val="00107ACB"/>
    <w:rsid w:val="00152DEB"/>
    <w:rsid w:val="001619C0"/>
    <w:rsid w:val="00197872"/>
    <w:rsid w:val="001A3216"/>
    <w:rsid w:val="001B4637"/>
    <w:rsid w:val="001B7165"/>
    <w:rsid w:val="001D4259"/>
    <w:rsid w:val="001E5AEF"/>
    <w:rsid w:val="001F2642"/>
    <w:rsid w:val="002236B6"/>
    <w:rsid w:val="0023131C"/>
    <w:rsid w:val="00241EFE"/>
    <w:rsid w:val="002549E2"/>
    <w:rsid w:val="00276030"/>
    <w:rsid w:val="00280CC3"/>
    <w:rsid w:val="002A03E5"/>
    <w:rsid w:val="002A25C4"/>
    <w:rsid w:val="002A2A8F"/>
    <w:rsid w:val="002A3874"/>
    <w:rsid w:val="002B023C"/>
    <w:rsid w:val="002B164C"/>
    <w:rsid w:val="002B4CAE"/>
    <w:rsid w:val="002C47CE"/>
    <w:rsid w:val="002F268C"/>
    <w:rsid w:val="002F796F"/>
    <w:rsid w:val="00310A49"/>
    <w:rsid w:val="00311E15"/>
    <w:rsid w:val="00337546"/>
    <w:rsid w:val="0036496C"/>
    <w:rsid w:val="0039084C"/>
    <w:rsid w:val="00392B9B"/>
    <w:rsid w:val="003B7C63"/>
    <w:rsid w:val="003D578D"/>
    <w:rsid w:val="003F6402"/>
    <w:rsid w:val="003F6456"/>
    <w:rsid w:val="00400593"/>
    <w:rsid w:val="00401E08"/>
    <w:rsid w:val="0041160D"/>
    <w:rsid w:val="00416D7C"/>
    <w:rsid w:val="00473C4F"/>
    <w:rsid w:val="0049153C"/>
    <w:rsid w:val="004C5FEA"/>
    <w:rsid w:val="004D0526"/>
    <w:rsid w:val="004E135E"/>
    <w:rsid w:val="004F5424"/>
    <w:rsid w:val="005044EF"/>
    <w:rsid w:val="00533317"/>
    <w:rsid w:val="00536658"/>
    <w:rsid w:val="00536C6E"/>
    <w:rsid w:val="00552729"/>
    <w:rsid w:val="005618A1"/>
    <w:rsid w:val="00567960"/>
    <w:rsid w:val="00574AFB"/>
    <w:rsid w:val="00595C4D"/>
    <w:rsid w:val="005A1DCB"/>
    <w:rsid w:val="005B6156"/>
    <w:rsid w:val="005D6AA3"/>
    <w:rsid w:val="00610076"/>
    <w:rsid w:val="006320CA"/>
    <w:rsid w:val="0064215E"/>
    <w:rsid w:val="0066018A"/>
    <w:rsid w:val="006B4671"/>
    <w:rsid w:val="006C5D43"/>
    <w:rsid w:val="006C7EB6"/>
    <w:rsid w:val="006E2ACD"/>
    <w:rsid w:val="006E3AD4"/>
    <w:rsid w:val="006E4764"/>
    <w:rsid w:val="00700DAA"/>
    <w:rsid w:val="007125F1"/>
    <w:rsid w:val="00715A93"/>
    <w:rsid w:val="007206EF"/>
    <w:rsid w:val="00733204"/>
    <w:rsid w:val="00744BD4"/>
    <w:rsid w:val="00746134"/>
    <w:rsid w:val="00761404"/>
    <w:rsid w:val="00782EE6"/>
    <w:rsid w:val="00792B29"/>
    <w:rsid w:val="00795BDE"/>
    <w:rsid w:val="007A062A"/>
    <w:rsid w:val="007A1978"/>
    <w:rsid w:val="007B5098"/>
    <w:rsid w:val="007C1D74"/>
    <w:rsid w:val="007D3C76"/>
    <w:rsid w:val="007E5C37"/>
    <w:rsid w:val="00814C84"/>
    <w:rsid w:val="00815F83"/>
    <w:rsid w:val="0083372D"/>
    <w:rsid w:val="00833EF6"/>
    <w:rsid w:val="00840337"/>
    <w:rsid w:val="008552BF"/>
    <w:rsid w:val="00857E56"/>
    <w:rsid w:val="008A69A9"/>
    <w:rsid w:val="008B789D"/>
    <w:rsid w:val="008C519C"/>
    <w:rsid w:val="008D7DDD"/>
    <w:rsid w:val="008E75EA"/>
    <w:rsid w:val="008F3695"/>
    <w:rsid w:val="00900B15"/>
    <w:rsid w:val="009048CB"/>
    <w:rsid w:val="00923837"/>
    <w:rsid w:val="00931176"/>
    <w:rsid w:val="00933F9A"/>
    <w:rsid w:val="009376CB"/>
    <w:rsid w:val="00940138"/>
    <w:rsid w:val="0094230E"/>
    <w:rsid w:val="00944D4E"/>
    <w:rsid w:val="00956D23"/>
    <w:rsid w:val="009821B0"/>
    <w:rsid w:val="009C0A8D"/>
    <w:rsid w:val="009D11D0"/>
    <w:rsid w:val="009D6C9D"/>
    <w:rsid w:val="009E0EB0"/>
    <w:rsid w:val="00A236A8"/>
    <w:rsid w:val="00A4547E"/>
    <w:rsid w:val="00A57E5F"/>
    <w:rsid w:val="00A62402"/>
    <w:rsid w:val="00A81F52"/>
    <w:rsid w:val="00AD3D66"/>
    <w:rsid w:val="00AF33E8"/>
    <w:rsid w:val="00AF7B70"/>
    <w:rsid w:val="00B06608"/>
    <w:rsid w:val="00B10063"/>
    <w:rsid w:val="00B1238D"/>
    <w:rsid w:val="00B21445"/>
    <w:rsid w:val="00B306F9"/>
    <w:rsid w:val="00B40900"/>
    <w:rsid w:val="00B60BF5"/>
    <w:rsid w:val="00B942E9"/>
    <w:rsid w:val="00BA21C7"/>
    <w:rsid w:val="00BC2EE9"/>
    <w:rsid w:val="00BF5682"/>
    <w:rsid w:val="00C268FC"/>
    <w:rsid w:val="00C36D8D"/>
    <w:rsid w:val="00C42100"/>
    <w:rsid w:val="00C615FC"/>
    <w:rsid w:val="00C65332"/>
    <w:rsid w:val="00C66B92"/>
    <w:rsid w:val="00C91381"/>
    <w:rsid w:val="00CA3A80"/>
    <w:rsid w:val="00CA3CC9"/>
    <w:rsid w:val="00CB0312"/>
    <w:rsid w:val="00CB129E"/>
    <w:rsid w:val="00CD133A"/>
    <w:rsid w:val="00CD418F"/>
    <w:rsid w:val="00CD573D"/>
    <w:rsid w:val="00CE32B9"/>
    <w:rsid w:val="00CE6CB0"/>
    <w:rsid w:val="00D018B0"/>
    <w:rsid w:val="00D05E77"/>
    <w:rsid w:val="00DA7EE2"/>
    <w:rsid w:val="00DE79E6"/>
    <w:rsid w:val="00DF098B"/>
    <w:rsid w:val="00E05BA6"/>
    <w:rsid w:val="00E2224E"/>
    <w:rsid w:val="00E413A9"/>
    <w:rsid w:val="00E74087"/>
    <w:rsid w:val="00E877CB"/>
    <w:rsid w:val="00EB2072"/>
    <w:rsid w:val="00EB7C06"/>
    <w:rsid w:val="00EC4D97"/>
    <w:rsid w:val="00ED39A0"/>
    <w:rsid w:val="00EE1AC0"/>
    <w:rsid w:val="00EE2101"/>
    <w:rsid w:val="00EE33B3"/>
    <w:rsid w:val="00F227C2"/>
    <w:rsid w:val="00F35897"/>
    <w:rsid w:val="00F43F64"/>
    <w:rsid w:val="00F603D8"/>
    <w:rsid w:val="00F84559"/>
    <w:rsid w:val="00FA0003"/>
    <w:rsid w:val="00FD071E"/>
    <w:rsid w:val="00FE4A5C"/>
    <w:rsid w:val="00FE719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A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3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03E5"/>
    <w:pPr>
      <w:autoSpaceDE w:val="0"/>
      <w:autoSpaceDN w:val="0"/>
      <w:adjustRightInd w:val="0"/>
    </w:pPr>
    <w:rPr>
      <w:rFonts w:ascii="Tahoma" w:hAnsi="Tahoma" w:cs="Tahoma"/>
      <w:color w:val="000000"/>
    </w:rPr>
  </w:style>
  <w:style w:type="paragraph" w:styleId="ListParagraph">
    <w:name w:val="List Paragraph"/>
    <w:basedOn w:val="Normal"/>
    <w:uiPriority w:val="34"/>
    <w:qFormat/>
    <w:rsid w:val="002236B6"/>
    <w:pPr>
      <w:ind w:left="720"/>
      <w:contextualSpacing/>
    </w:pPr>
    <w:rPr>
      <w:rFonts w:eastAsia="Times New Roman" w:cs="Times New Roman"/>
    </w:rPr>
  </w:style>
  <w:style w:type="character" w:styleId="Hyperlink">
    <w:name w:val="Hyperlink"/>
    <w:basedOn w:val="DefaultParagraphFont"/>
    <w:uiPriority w:val="99"/>
    <w:unhideWhenUsed/>
    <w:rsid w:val="002236B6"/>
    <w:rPr>
      <w:color w:val="0000FF" w:themeColor="hyperlink"/>
      <w:u w:val="single"/>
    </w:rPr>
  </w:style>
  <w:style w:type="paragraph" w:styleId="Header">
    <w:name w:val="header"/>
    <w:basedOn w:val="Normal"/>
    <w:link w:val="HeaderChar"/>
    <w:uiPriority w:val="99"/>
    <w:unhideWhenUsed/>
    <w:rsid w:val="00533317"/>
    <w:pPr>
      <w:tabs>
        <w:tab w:val="center" w:pos="4680"/>
        <w:tab w:val="right" w:pos="9360"/>
      </w:tabs>
    </w:pPr>
  </w:style>
  <w:style w:type="character" w:customStyle="1" w:styleId="HeaderChar">
    <w:name w:val="Header Char"/>
    <w:basedOn w:val="DefaultParagraphFont"/>
    <w:link w:val="Header"/>
    <w:uiPriority w:val="99"/>
    <w:rsid w:val="00533317"/>
  </w:style>
  <w:style w:type="paragraph" w:styleId="Footer">
    <w:name w:val="footer"/>
    <w:basedOn w:val="Normal"/>
    <w:link w:val="FooterChar"/>
    <w:uiPriority w:val="99"/>
    <w:semiHidden/>
    <w:unhideWhenUsed/>
    <w:rsid w:val="00533317"/>
    <w:pPr>
      <w:tabs>
        <w:tab w:val="center" w:pos="4680"/>
        <w:tab w:val="right" w:pos="9360"/>
      </w:tabs>
    </w:pPr>
  </w:style>
  <w:style w:type="character" w:customStyle="1" w:styleId="FooterChar">
    <w:name w:val="Footer Char"/>
    <w:basedOn w:val="DefaultParagraphFont"/>
    <w:link w:val="Footer"/>
    <w:uiPriority w:val="99"/>
    <w:semiHidden/>
    <w:rsid w:val="00533317"/>
  </w:style>
  <w:style w:type="paragraph" w:styleId="BalloonText">
    <w:name w:val="Balloon Text"/>
    <w:basedOn w:val="Normal"/>
    <w:link w:val="BalloonTextChar"/>
    <w:uiPriority w:val="99"/>
    <w:semiHidden/>
    <w:unhideWhenUsed/>
    <w:rsid w:val="00533317"/>
    <w:rPr>
      <w:rFonts w:ascii="Tahoma" w:hAnsi="Tahoma" w:cs="Tahoma"/>
      <w:sz w:val="16"/>
      <w:szCs w:val="16"/>
    </w:rPr>
  </w:style>
  <w:style w:type="character" w:customStyle="1" w:styleId="BalloonTextChar">
    <w:name w:val="Balloon Text Char"/>
    <w:basedOn w:val="DefaultParagraphFont"/>
    <w:link w:val="BalloonText"/>
    <w:uiPriority w:val="99"/>
    <w:semiHidden/>
    <w:rsid w:val="00533317"/>
    <w:rPr>
      <w:rFonts w:ascii="Tahoma" w:hAnsi="Tahoma" w:cs="Tahoma"/>
      <w:sz w:val="16"/>
      <w:szCs w:val="16"/>
    </w:rPr>
  </w:style>
  <w:style w:type="paragraph" w:styleId="NormalWeb">
    <w:name w:val="Normal (Web)"/>
    <w:basedOn w:val="Normal"/>
    <w:uiPriority w:val="99"/>
    <w:unhideWhenUsed/>
    <w:rsid w:val="0039084C"/>
    <w:pPr>
      <w:spacing w:before="100" w:beforeAutospacing="1" w:after="100" w:afterAutospacing="1"/>
    </w:pPr>
    <w:rPr>
      <w:rFonts w:ascii="Arial" w:eastAsia="Times New Roman" w:hAnsi="Arial" w:cs="Arial"/>
      <w:sz w:val="16"/>
      <w:szCs w:val="16"/>
    </w:rPr>
  </w:style>
  <w:style w:type="character" w:styleId="FollowedHyperlink">
    <w:name w:val="FollowedHyperlink"/>
    <w:basedOn w:val="DefaultParagraphFont"/>
    <w:uiPriority w:val="99"/>
    <w:semiHidden/>
    <w:unhideWhenUsed/>
    <w:rsid w:val="00152DEB"/>
    <w:rPr>
      <w:color w:val="800080" w:themeColor="followedHyperlink"/>
      <w:u w:val="single"/>
    </w:rPr>
  </w:style>
  <w:style w:type="character" w:styleId="Strong">
    <w:name w:val="Strong"/>
    <w:basedOn w:val="DefaultParagraphFont"/>
    <w:uiPriority w:val="22"/>
    <w:qFormat/>
    <w:rsid w:val="000852AB"/>
    <w:rPr>
      <w:b/>
      <w:bCs/>
    </w:rPr>
  </w:style>
</w:styles>
</file>

<file path=word/webSettings.xml><?xml version="1.0" encoding="utf-8"?>
<w:webSettings xmlns:r="http://schemas.openxmlformats.org/officeDocument/2006/relationships" xmlns:w="http://schemas.openxmlformats.org/wordprocessingml/2006/main">
  <w:divs>
    <w:div w:id="48960772">
      <w:bodyDiv w:val="1"/>
      <w:marLeft w:val="0"/>
      <w:marRight w:val="0"/>
      <w:marTop w:val="0"/>
      <w:marBottom w:val="0"/>
      <w:divBdr>
        <w:top w:val="none" w:sz="0" w:space="0" w:color="auto"/>
        <w:left w:val="none" w:sz="0" w:space="0" w:color="auto"/>
        <w:bottom w:val="none" w:sz="0" w:space="0" w:color="auto"/>
        <w:right w:val="none" w:sz="0" w:space="0" w:color="auto"/>
      </w:divBdr>
      <w:divsChild>
        <w:div w:id="1868987914">
          <w:marLeft w:val="300"/>
          <w:marRight w:val="0"/>
          <w:marTop w:val="60"/>
          <w:marBottom w:val="180"/>
          <w:divBdr>
            <w:top w:val="none" w:sz="0" w:space="0" w:color="auto"/>
            <w:left w:val="none" w:sz="0" w:space="0" w:color="auto"/>
            <w:bottom w:val="none" w:sz="0" w:space="0" w:color="auto"/>
            <w:right w:val="none" w:sz="0" w:space="0" w:color="auto"/>
          </w:divBdr>
        </w:div>
      </w:divsChild>
    </w:div>
    <w:div w:id="118571606">
      <w:bodyDiv w:val="1"/>
      <w:marLeft w:val="0"/>
      <w:marRight w:val="0"/>
      <w:marTop w:val="0"/>
      <w:marBottom w:val="0"/>
      <w:divBdr>
        <w:top w:val="none" w:sz="0" w:space="0" w:color="auto"/>
        <w:left w:val="none" w:sz="0" w:space="0" w:color="auto"/>
        <w:bottom w:val="none" w:sz="0" w:space="0" w:color="auto"/>
        <w:right w:val="none" w:sz="0" w:space="0" w:color="auto"/>
      </w:divBdr>
      <w:divsChild>
        <w:div w:id="942690473">
          <w:marLeft w:val="300"/>
          <w:marRight w:val="0"/>
          <w:marTop w:val="60"/>
          <w:marBottom w:val="180"/>
          <w:divBdr>
            <w:top w:val="none" w:sz="0" w:space="0" w:color="auto"/>
            <w:left w:val="none" w:sz="0" w:space="0" w:color="auto"/>
            <w:bottom w:val="none" w:sz="0" w:space="0" w:color="auto"/>
            <w:right w:val="none" w:sz="0" w:space="0" w:color="auto"/>
          </w:divBdr>
        </w:div>
      </w:divsChild>
    </w:div>
    <w:div w:id="163663810">
      <w:bodyDiv w:val="1"/>
      <w:marLeft w:val="0"/>
      <w:marRight w:val="0"/>
      <w:marTop w:val="0"/>
      <w:marBottom w:val="0"/>
      <w:divBdr>
        <w:top w:val="none" w:sz="0" w:space="0" w:color="auto"/>
        <w:left w:val="none" w:sz="0" w:space="0" w:color="auto"/>
        <w:bottom w:val="none" w:sz="0" w:space="0" w:color="auto"/>
        <w:right w:val="none" w:sz="0" w:space="0" w:color="auto"/>
      </w:divBdr>
      <w:divsChild>
        <w:div w:id="408384413">
          <w:marLeft w:val="300"/>
          <w:marRight w:val="0"/>
          <w:marTop w:val="60"/>
          <w:marBottom w:val="180"/>
          <w:divBdr>
            <w:top w:val="none" w:sz="0" w:space="0" w:color="auto"/>
            <w:left w:val="none" w:sz="0" w:space="0" w:color="auto"/>
            <w:bottom w:val="none" w:sz="0" w:space="0" w:color="auto"/>
            <w:right w:val="none" w:sz="0" w:space="0" w:color="auto"/>
          </w:divBdr>
        </w:div>
      </w:divsChild>
    </w:div>
    <w:div w:id="253975621">
      <w:bodyDiv w:val="1"/>
      <w:marLeft w:val="0"/>
      <w:marRight w:val="0"/>
      <w:marTop w:val="0"/>
      <w:marBottom w:val="0"/>
      <w:divBdr>
        <w:top w:val="none" w:sz="0" w:space="0" w:color="auto"/>
        <w:left w:val="none" w:sz="0" w:space="0" w:color="auto"/>
        <w:bottom w:val="none" w:sz="0" w:space="0" w:color="auto"/>
        <w:right w:val="none" w:sz="0" w:space="0" w:color="auto"/>
      </w:divBdr>
      <w:divsChild>
        <w:div w:id="1766457668">
          <w:marLeft w:val="300"/>
          <w:marRight w:val="0"/>
          <w:marTop w:val="60"/>
          <w:marBottom w:val="180"/>
          <w:divBdr>
            <w:top w:val="none" w:sz="0" w:space="0" w:color="auto"/>
            <w:left w:val="none" w:sz="0" w:space="0" w:color="auto"/>
            <w:bottom w:val="none" w:sz="0" w:space="0" w:color="auto"/>
            <w:right w:val="none" w:sz="0" w:space="0" w:color="auto"/>
          </w:divBdr>
        </w:div>
      </w:divsChild>
    </w:div>
    <w:div w:id="686492077">
      <w:bodyDiv w:val="1"/>
      <w:marLeft w:val="0"/>
      <w:marRight w:val="0"/>
      <w:marTop w:val="0"/>
      <w:marBottom w:val="0"/>
      <w:divBdr>
        <w:top w:val="none" w:sz="0" w:space="0" w:color="auto"/>
        <w:left w:val="none" w:sz="0" w:space="0" w:color="auto"/>
        <w:bottom w:val="none" w:sz="0" w:space="0" w:color="auto"/>
        <w:right w:val="none" w:sz="0" w:space="0" w:color="auto"/>
      </w:divBdr>
      <w:divsChild>
        <w:div w:id="1328903054">
          <w:marLeft w:val="300"/>
          <w:marRight w:val="0"/>
          <w:marTop w:val="60"/>
          <w:marBottom w:val="180"/>
          <w:divBdr>
            <w:top w:val="none" w:sz="0" w:space="0" w:color="auto"/>
            <w:left w:val="none" w:sz="0" w:space="0" w:color="auto"/>
            <w:bottom w:val="none" w:sz="0" w:space="0" w:color="auto"/>
            <w:right w:val="none" w:sz="0" w:space="0" w:color="auto"/>
          </w:divBdr>
        </w:div>
      </w:divsChild>
    </w:div>
    <w:div w:id="734275681">
      <w:bodyDiv w:val="1"/>
      <w:marLeft w:val="0"/>
      <w:marRight w:val="0"/>
      <w:marTop w:val="0"/>
      <w:marBottom w:val="0"/>
      <w:divBdr>
        <w:top w:val="none" w:sz="0" w:space="0" w:color="auto"/>
        <w:left w:val="none" w:sz="0" w:space="0" w:color="auto"/>
        <w:bottom w:val="none" w:sz="0" w:space="0" w:color="auto"/>
        <w:right w:val="none" w:sz="0" w:space="0" w:color="auto"/>
      </w:divBdr>
      <w:divsChild>
        <w:div w:id="1677730249">
          <w:marLeft w:val="300"/>
          <w:marRight w:val="0"/>
          <w:marTop w:val="60"/>
          <w:marBottom w:val="180"/>
          <w:divBdr>
            <w:top w:val="none" w:sz="0" w:space="0" w:color="auto"/>
            <w:left w:val="none" w:sz="0" w:space="0" w:color="auto"/>
            <w:bottom w:val="none" w:sz="0" w:space="0" w:color="auto"/>
            <w:right w:val="none" w:sz="0" w:space="0" w:color="auto"/>
          </w:divBdr>
        </w:div>
      </w:divsChild>
    </w:div>
    <w:div w:id="938753781">
      <w:bodyDiv w:val="1"/>
      <w:marLeft w:val="0"/>
      <w:marRight w:val="0"/>
      <w:marTop w:val="0"/>
      <w:marBottom w:val="0"/>
      <w:divBdr>
        <w:top w:val="none" w:sz="0" w:space="0" w:color="auto"/>
        <w:left w:val="none" w:sz="0" w:space="0" w:color="auto"/>
        <w:bottom w:val="none" w:sz="0" w:space="0" w:color="auto"/>
        <w:right w:val="none" w:sz="0" w:space="0" w:color="auto"/>
      </w:divBdr>
      <w:divsChild>
        <w:div w:id="599874184">
          <w:marLeft w:val="300"/>
          <w:marRight w:val="0"/>
          <w:marTop w:val="60"/>
          <w:marBottom w:val="180"/>
          <w:divBdr>
            <w:top w:val="none" w:sz="0" w:space="0" w:color="auto"/>
            <w:left w:val="none" w:sz="0" w:space="0" w:color="auto"/>
            <w:bottom w:val="none" w:sz="0" w:space="0" w:color="auto"/>
            <w:right w:val="none" w:sz="0" w:space="0" w:color="auto"/>
          </w:divBdr>
        </w:div>
      </w:divsChild>
    </w:div>
    <w:div w:id="997460023">
      <w:bodyDiv w:val="1"/>
      <w:marLeft w:val="0"/>
      <w:marRight w:val="0"/>
      <w:marTop w:val="0"/>
      <w:marBottom w:val="0"/>
      <w:divBdr>
        <w:top w:val="none" w:sz="0" w:space="0" w:color="auto"/>
        <w:left w:val="none" w:sz="0" w:space="0" w:color="auto"/>
        <w:bottom w:val="none" w:sz="0" w:space="0" w:color="auto"/>
        <w:right w:val="none" w:sz="0" w:space="0" w:color="auto"/>
      </w:divBdr>
      <w:divsChild>
        <w:div w:id="1847204343">
          <w:marLeft w:val="300"/>
          <w:marRight w:val="0"/>
          <w:marTop w:val="60"/>
          <w:marBottom w:val="180"/>
          <w:divBdr>
            <w:top w:val="none" w:sz="0" w:space="0" w:color="auto"/>
            <w:left w:val="none" w:sz="0" w:space="0" w:color="auto"/>
            <w:bottom w:val="none" w:sz="0" w:space="0" w:color="auto"/>
            <w:right w:val="none" w:sz="0" w:space="0" w:color="auto"/>
          </w:divBdr>
        </w:div>
      </w:divsChild>
    </w:div>
    <w:div w:id="1010792945">
      <w:bodyDiv w:val="1"/>
      <w:marLeft w:val="0"/>
      <w:marRight w:val="0"/>
      <w:marTop w:val="0"/>
      <w:marBottom w:val="0"/>
      <w:divBdr>
        <w:top w:val="none" w:sz="0" w:space="0" w:color="auto"/>
        <w:left w:val="none" w:sz="0" w:space="0" w:color="auto"/>
        <w:bottom w:val="none" w:sz="0" w:space="0" w:color="auto"/>
        <w:right w:val="none" w:sz="0" w:space="0" w:color="auto"/>
      </w:divBdr>
      <w:divsChild>
        <w:div w:id="1964576847">
          <w:marLeft w:val="300"/>
          <w:marRight w:val="0"/>
          <w:marTop w:val="60"/>
          <w:marBottom w:val="180"/>
          <w:divBdr>
            <w:top w:val="none" w:sz="0" w:space="0" w:color="auto"/>
            <w:left w:val="none" w:sz="0" w:space="0" w:color="auto"/>
            <w:bottom w:val="none" w:sz="0" w:space="0" w:color="auto"/>
            <w:right w:val="none" w:sz="0" w:space="0" w:color="auto"/>
          </w:divBdr>
        </w:div>
      </w:divsChild>
    </w:div>
    <w:div w:id="1109935105">
      <w:bodyDiv w:val="1"/>
      <w:marLeft w:val="0"/>
      <w:marRight w:val="0"/>
      <w:marTop w:val="0"/>
      <w:marBottom w:val="0"/>
      <w:divBdr>
        <w:top w:val="none" w:sz="0" w:space="0" w:color="auto"/>
        <w:left w:val="none" w:sz="0" w:space="0" w:color="auto"/>
        <w:bottom w:val="none" w:sz="0" w:space="0" w:color="auto"/>
        <w:right w:val="none" w:sz="0" w:space="0" w:color="auto"/>
      </w:divBdr>
      <w:divsChild>
        <w:div w:id="1046298927">
          <w:marLeft w:val="300"/>
          <w:marRight w:val="0"/>
          <w:marTop w:val="60"/>
          <w:marBottom w:val="180"/>
          <w:divBdr>
            <w:top w:val="none" w:sz="0" w:space="0" w:color="auto"/>
            <w:left w:val="none" w:sz="0" w:space="0" w:color="auto"/>
            <w:bottom w:val="none" w:sz="0" w:space="0" w:color="auto"/>
            <w:right w:val="none" w:sz="0" w:space="0" w:color="auto"/>
          </w:divBdr>
        </w:div>
      </w:divsChild>
    </w:div>
    <w:div w:id="1138765672">
      <w:bodyDiv w:val="1"/>
      <w:marLeft w:val="0"/>
      <w:marRight w:val="0"/>
      <w:marTop w:val="0"/>
      <w:marBottom w:val="0"/>
      <w:divBdr>
        <w:top w:val="none" w:sz="0" w:space="0" w:color="auto"/>
        <w:left w:val="none" w:sz="0" w:space="0" w:color="auto"/>
        <w:bottom w:val="none" w:sz="0" w:space="0" w:color="auto"/>
        <w:right w:val="none" w:sz="0" w:space="0" w:color="auto"/>
      </w:divBdr>
      <w:divsChild>
        <w:div w:id="696664123">
          <w:marLeft w:val="300"/>
          <w:marRight w:val="0"/>
          <w:marTop w:val="60"/>
          <w:marBottom w:val="180"/>
          <w:divBdr>
            <w:top w:val="none" w:sz="0" w:space="0" w:color="auto"/>
            <w:left w:val="none" w:sz="0" w:space="0" w:color="auto"/>
            <w:bottom w:val="none" w:sz="0" w:space="0" w:color="auto"/>
            <w:right w:val="none" w:sz="0" w:space="0" w:color="auto"/>
          </w:divBdr>
        </w:div>
      </w:divsChild>
    </w:div>
    <w:div w:id="1175420012">
      <w:bodyDiv w:val="1"/>
      <w:marLeft w:val="0"/>
      <w:marRight w:val="0"/>
      <w:marTop w:val="0"/>
      <w:marBottom w:val="0"/>
      <w:divBdr>
        <w:top w:val="none" w:sz="0" w:space="0" w:color="auto"/>
        <w:left w:val="none" w:sz="0" w:space="0" w:color="auto"/>
        <w:bottom w:val="none" w:sz="0" w:space="0" w:color="auto"/>
        <w:right w:val="none" w:sz="0" w:space="0" w:color="auto"/>
      </w:divBdr>
      <w:divsChild>
        <w:div w:id="1325931610">
          <w:marLeft w:val="300"/>
          <w:marRight w:val="0"/>
          <w:marTop w:val="60"/>
          <w:marBottom w:val="180"/>
          <w:divBdr>
            <w:top w:val="none" w:sz="0" w:space="0" w:color="auto"/>
            <w:left w:val="none" w:sz="0" w:space="0" w:color="auto"/>
            <w:bottom w:val="none" w:sz="0" w:space="0" w:color="auto"/>
            <w:right w:val="none" w:sz="0" w:space="0" w:color="auto"/>
          </w:divBdr>
        </w:div>
      </w:divsChild>
    </w:div>
    <w:div w:id="1197894307">
      <w:bodyDiv w:val="1"/>
      <w:marLeft w:val="0"/>
      <w:marRight w:val="0"/>
      <w:marTop w:val="0"/>
      <w:marBottom w:val="0"/>
      <w:divBdr>
        <w:top w:val="none" w:sz="0" w:space="0" w:color="auto"/>
        <w:left w:val="none" w:sz="0" w:space="0" w:color="auto"/>
        <w:bottom w:val="none" w:sz="0" w:space="0" w:color="auto"/>
        <w:right w:val="none" w:sz="0" w:space="0" w:color="auto"/>
      </w:divBdr>
      <w:divsChild>
        <w:div w:id="129255180">
          <w:marLeft w:val="300"/>
          <w:marRight w:val="0"/>
          <w:marTop w:val="60"/>
          <w:marBottom w:val="180"/>
          <w:divBdr>
            <w:top w:val="none" w:sz="0" w:space="0" w:color="auto"/>
            <w:left w:val="none" w:sz="0" w:space="0" w:color="auto"/>
            <w:bottom w:val="none" w:sz="0" w:space="0" w:color="auto"/>
            <w:right w:val="none" w:sz="0" w:space="0" w:color="auto"/>
          </w:divBdr>
        </w:div>
      </w:divsChild>
    </w:div>
    <w:div w:id="1269654878">
      <w:bodyDiv w:val="1"/>
      <w:marLeft w:val="0"/>
      <w:marRight w:val="0"/>
      <w:marTop w:val="0"/>
      <w:marBottom w:val="0"/>
      <w:divBdr>
        <w:top w:val="none" w:sz="0" w:space="0" w:color="auto"/>
        <w:left w:val="none" w:sz="0" w:space="0" w:color="auto"/>
        <w:bottom w:val="none" w:sz="0" w:space="0" w:color="auto"/>
        <w:right w:val="none" w:sz="0" w:space="0" w:color="auto"/>
      </w:divBdr>
      <w:divsChild>
        <w:div w:id="1701396363">
          <w:marLeft w:val="300"/>
          <w:marRight w:val="0"/>
          <w:marTop w:val="60"/>
          <w:marBottom w:val="180"/>
          <w:divBdr>
            <w:top w:val="none" w:sz="0" w:space="0" w:color="auto"/>
            <w:left w:val="none" w:sz="0" w:space="0" w:color="auto"/>
            <w:bottom w:val="none" w:sz="0" w:space="0" w:color="auto"/>
            <w:right w:val="none" w:sz="0" w:space="0" w:color="auto"/>
          </w:divBdr>
        </w:div>
      </w:divsChild>
    </w:div>
    <w:div w:id="1557397898">
      <w:bodyDiv w:val="1"/>
      <w:marLeft w:val="0"/>
      <w:marRight w:val="0"/>
      <w:marTop w:val="0"/>
      <w:marBottom w:val="0"/>
      <w:divBdr>
        <w:top w:val="none" w:sz="0" w:space="0" w:color="auto"/>
        <w:left w:val="none" w:sz="0" w:space="0" w:color="auto"/>
        <w:bottom w:val="none" w:sz="0" w:space="0" w:color="auto"/>
        <w:right w:val="none" w:sz="0" w:space="0" w:color="auto"/>
      </w:divBdr>
      <w:divsChild>
        <w:div w:id="1173104612">
          <w:marLeft w:val="300"/>
          <w:marRight w:val="0"/>
          <w:marTop w:val="60"/>
          <w:marBottom w:val="180"/>
          <w:divBdr>
            <w:top w:val="none" w:sz="0" w:space="0" w:color="auto"/>
            <w:left w:val="none" w:sz="0" w:space="0" w:color="auto"/>
            <w:bottom w:val="none" w:sz="0" w:space="0" w:color="auto"/>
            <w:right w:val="none" w:sz="0" w:space="0" w:color="auto"/>
          </w:divBdr>
        </w:div>
      </w:divsChild>
    </w:div>
    <w:div w:id="1700858285">
      <w:bodyDiv w:val="1"/>
      <w:marLeft w:val="0"/>
      <w:marRight w:val="0"/>
      <w:marTop w:val="0"/>
      <w:marBottom w:val="0"/>
      <w:divBdr>
        <w:top w:val="none" w:sz="0" w:space="0" w:color="auto"/>
        <w:left w:val="none" w:sz="0" w:space="0" w:color="auto"/>
        <w:bottom w:val="none" w:sz="0" w:space="0" w:color="auto"/>
        <w:right w:val="none" w:sz="0" w:space="0" w:color="auto"/>
      </w:divBdr>
      <w:divsChild>
        <w:div w:id="28998987">
          <w:marLeft w:val="300"/>
          <w:marRight w:val="0"/>
          <w:marTop w:val="60"/>
          <w:marBottom w:val="180"/>
          <w:divBdr>
            <w:top w:val="none" w:sz="0" w:space="0" w:color="auto"/>
            <w:left w:val="none" w:sz="0" w:space="0" w:color="auto"/>
            <w:bottom w:val="none" w:sz="0" w:space="0" w:color="auto"/>
            <w:right w:val="none" w:sz="0" w:space="0" w:color="auto"/>
          </w:divBdr>
        </w:div>
      </w:divsChild>
    </w:div>
    <w:div w:id="1956672180">
      <w:bodyDiv w:val="1"/>
      <w:marLeft w:val="0"/>
      <w:marRight w:val="0"/>
      <w:marTop w:val="0"/>
      <w:marBottom w:val="0"/>
      <w:divBdr>
        <w:top w:val="none" w:sz="0" w:space="0" w:color="auto"/>
        <w:left w:val="none" w:sz="0" w:space="0" w:color="auto"/>
        <w:bottom w:val="none" w:sz="0" w:space="0" w:color="auto"/>
        <w:right w:val="none" w:sz="0" w:space="0" w:color="auto"/>
      </w:divBdr>
      <w:divsChild>
        <w:div w:id="631442990">
          <w:marLeft w:val="300"/>
          <w:marRight w:val="0"/>
          <w:marTop w:val="60"/>
          <w:marBottom w:val="180"/>
          <w:divBdr>
            <w:top w:val="none" w:sz="0" w:space="0" w:color="auto"/>
            <w:left w:val="none" w:sz="0" w:space="0" w:color="auto"/>
            <w:bottom w:val="none" w:sz="0" w:space="0" w:color="auto"/>
            <w:right w:val="none" w:sz="0" w:space="0" w:color="auto"/>
          </w:divBdr>
        </w:div>
      </w:divsChild>
    </w:div>
    <w:div w:id="2000452437">
      <w:bodyDiv w:val="1"/>
      <w:marLeft w:val="0"/>
      <w:marRight w:val="0"/>
      <w:marTop w:val="0"/>
      <w:marBottom w:val="0"/>
      <w:divBdr>
        <w:top w:val="none" w:sz="0" w:space="0" w:color="auto"/>
        <w:left w:val="none" w:sz="0" w:space="0" w:color="auto"/>
        <w:bottom w:val="none" w:sz="0" w:space="0" w:color="auto"/>
        <w:right w:val="none" w:sz="0" w:space="0" w:color="auto"/>
      </w:divBdr>
      <w:divsChild>
        <w:div w:id="1641380719">
          <w:marLeft w:val="300"/>
          <w:marRight w:val="0"/>
          <w:marTop w:val="60"/>
          <w:marBottom w:val="180"/>
          <w:divBdr>
            <w:top w:val="none" w:sz="0" w:space="0" w:color="auto"/>
            <w:left w:val="none" w:sz="0" w:space="0" w:color="auto"/>
            <w:bottom w:val="none" w:sz="0" w:space="0" w:color="auto"/>
            <w:right w:val="none" w:sz="0" w:space="0" w:color="auto"/>
          </w:divBdr>
        </w:div>
      </w:divsChild>
    </w:div>
    <w:div w:id="2139495619">
      <w:bodyDiv w:val="1"/>
      <w:marLeft w:val="0"/>
      <w:marRight w:val="0"/>
      <w:marTop w:val="0"/>
      <w:marBottom w:val="0"/>
      <w:divBdr>
        <w:top w:val="none" w:sz="0" w:space="0" w:color="auto"/>
        <w:left w:val="none" w:sz="0" w:space="0" w:color="auto"/>
        <w:bottom w:val="none" w:sz="0" w:space="0" w:color="auto"/>
        <w:right w:val="none" w:sz="0" w:space="0" w:color="auto"/>
      </w:divBdr>
      <w:divsChild>
        <w:div w:id="1342926295">
          <w:marLeft w:val="300"/>
          <w:marRight w:val="0"/>
          <w:marTop w:val="6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geographic.com/iraq" TargetMode="External"/><Relationship Id="rId13" Type="http://schemas.openxmlformats.org/officeDocument/2006/relationships/hyperlink" Target="http://www.pbs.org/frontlineworld/stories/iraq/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ocialstudies.org/standards/strands" TargetMode="External"/><Relationship Id="rId12" Type="http://schemas.openxmlformats.org/officeDocument/2006/relationships/hyperlink" Target="http://www.funtrivia.com/en/subtopics/Middle-East-30600.html"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atlas.com/webimage/countrys/asia/iq.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kids.nationalgeographic.com/kids/places/find/iraq/" TargetMode="External"/><Relationship Id="rId4" Type="http://schemas.openxmlformats.org/officeDocument/2006/relationships/webSettings" Target="webSettings.xml"/><Relationship Id="rId9" Type="http://schemas.openxmlformats.org/officeDocument/2006/relationships/hyperlink" Target="http://www.worldatlas.com/webimage/countrys/asia/outline/iqout.htm" TargetMode="External"/><Relationship Id="rId14" Type="http://schemas.openxmlformats.org/officeDocument/2006/relationships/hyperlink" Target="http://www.nationalgeographic.com/xpeditions/lessons/01/g912/iraqdaily.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CBCEB24C0242EDACCEAB5ED4F48DF3"/>
        <w:category>
          <w:name w:val="General"/>
          <w:gallery w:val="placeholder"/>
        </w:category>
        <w:types>
          <w:type w:val="bbPlcHdr"/>
        </w:types>
        <w:behaviors>
          <w:behavior w:val="content"/>
        </w:behaviors>
        <w:guid w:val="{07EBDA3D-97B4-4BD4-BB1C-E975DB7B285E}"/>
      </w:docPartPr>
      <w:docPartBody>
        <w:p w:rsidR="004942BD" w:rsidRDefault="00003024" w:rsidP="00003024">
          <w:pPr>
            <w:pStyle w:val="61CBCEB24C0242EDACCEAB5ED4F48DF3"/>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03024"/>
    <w:rsid w:val="00003024"/>
    <w:rsid w:val="001B0AC0"/>
    <w:rsid w:val="002156E4"/>
    <w:rsid w:val="004527E9"/>
    <w:rsid w:val="004942BD"/>
    <w:rsid w:val="00700F04"/>
    <w:rsid w:val="00CB6088"/>
    <w:rsid w:val="00D80BAF"/>
    <w:rsid w:val="00F552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2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CBCEB24C0242EDACCEAB5ED4F48DF3">
    <w:name w:val="61CBCEB24C0242EDACCEAB5ED4F48DF3"/>
    <w:rsid w:val="00003024"/>
  </w:style>
  <w:style w:type="paragraph" w:customStyle="1" w:styleId="E1A113AED8134D7D90B3D3BA8069FD1C">
    <w:name w:val="E1A113AED8134D7D90B3D3BA8069FD1C"/>
    <w:rsid w:val="0000302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1213</TotalTime>
  <Pages>1</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Standards Paper</vt:lpstr>
    </vt:vector>
  </TitlesOfParts>
  <Company>Hewlett-Packard Company</Company>
  <LinksUpToDate>false</LinksUpToDate>
  <CharactersWithSpaces>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Paper</dc:title>
  <dc:creator>Beth</dc:creator>
  <cp:lastModifiedBy>Beth</cp:lastModifiedBy>
  <cp:revision>14</cp:revision>
  <dcterms:created xsi:type="dcterms:W3CDTF">2010-11-09T00:31:00Z</dcterms:created>
  <dcterms:modified xsi:type="dcterms:W3CDTF">2012-07-28T19:44:00Z</dcterms:modified>
</cp:coreProperties>
</file>